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8C" w:rsidRDefault="00197F8C">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rsidR="0050058C" w:rsidRDefault="00197F8C">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50058C" w:rsidRDefault="00197F8C">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50058C" w:rsidRDefault="00197F8C">
      <w:pPr>
        <w:jc w:val="center"/>
        <w:rPr>
          <w:rFonts w:ascii="Times New Roman" w:eastAsia="Times New Roman" w:hAnsi="Times New Roman" w:cs="Times New Roman"/>
          <w:b/>
        </w:rPr>
      </w:pPr>
      <w:r>
        <w:rPr>
          <w:rFonts w:ascii="Times New Roman" w:eastAsia="Times New Roman" w:hAnsi="Times New Roman" w:cs="Times New Roman"/>
          <w:b/>
        </w:rPr>
        <w:t>Réunion #4  - Été 2019</w:t>
      </w:r>
    </w:p>
    <w:p w:rsidR="0050058C" w:rsidRDefault="00197F8C">
      <w:pPr>
        <w:jc w:val="center"/>
        <w:rPr>
          <w:rFonts w:ascii="Times New Roman" w:eastAsia="Times New Roman" w:hAnsi="Times New Roman" w:cs="Times New Roman"/>
          <w:b/>
        </w:rPr>
      </w:pPr>
      <w:r>
        <w:rPr>
          <w:rFonts w:ascii="Times New Roman" w:eastAsia="Times New Roman" w:hAnsi="Times New Roman" w:cs="Times New Roman"/>
          <w:b/>
        </w:rPr>
        <w:t xml:space="preserve">Mercredi, le 6  juin 2019 </w:t>
      </w:r>
    </w:p>
    <w:p w:rsidR="0050058C" w:rsidRDefault="00197F8C">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50058C" w:rsidRDefault="0050058C">
      <w:pPr>
        <w:rPr>
          <w:rFonts w:ascii="Times New Roman" w:eastAsia="Times New Roman" w:hAnsi="Times New Roman" w:cs="Times New Roman"/>
          <w:b/>
        </w:rPr>
      </w:pP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Présences:</w:t>
      </w:r>
    </w:p>
    <w:p w:rsidR="0050058C" w:rsidRPr="00197F8C" w:rsidRDefault="00197F8C">
      <w:pPr>
        <w:jc w:val="both"/>
        <w:rPr>
          <w:rFonts w:ascii="Times New Roman" w:eastAsia="Times New Roman" w:hAnsi="Times New Roman" w:cs="Times New Roman"/>
          <w:b/>
          <w:lang w:val="en-CA"/>
        </w:rPr>
      </w:pPr>
      <w:r w:rsidRPr="00197F8C">
        <w:rPr>
          <w:rFonts w:ascii="Times New Roman" w:eastAsia="Times New Roman" w:hAnsi="Times New Roman" w:cs="Times New Roman"/>
          <w:b/>
          <w:lang w:val="en-CA"/>
        </w:rPr>
        <w:t>Ioana Andrei</w:t>
      </w:r>
    </w:p>
    <w:p w:rsidR="0050058C" w:rsidRPr="00197F8C" w:rsidRDefault="00197F8C">
      <w:pPr>
        <w:jc w:val="both"/>
        <w:rPr>
          <w:rFonts w:ascii="Times New Roman" w:eastAsia="Times New Roman" w:hAnsi="Times New Roman" w:cs="Times New Roman"/>
          <w:b/>
          <w:lang w:val="en-CA"/>
        </w:rPr>
      </w:pPr>
      <w:r w:rsidRPr="00197F8C">
        <w:rPr>
          <w:rFonts w:ascii="Times New Roman" w:eastAsia="Times New Roman" w:hAnsi="Times New Roman" w:cs="Times New Roman"/>
          <w:b/>
          <w:lang w:val="en-CA"/>
        </w:rPr>
        <w:t>Dereck Dumont</w:t>
      </w:r>
    </w:p>
    <w:p w:rsidR="0050058C" w:rsidRPr="00197F8C" w:rsidRDefault="00197F8C">
      <w:pPr>
        <w:jc w:val="both"/>
        <w:rPr>
          <w:rFonts w:ascii="Times New Roman" w:eastAsia="Times New Roman" w:hAnsi="Times New Roman" w:cs="Times New Roman"/>
          <w:b/>
          <w:lang w:val="en-CA"/>
        </w:rPr>
      </w:pPr>
      <w:r w:rsidRPr="00197F8C">
        <w:rPr>
          <w:rFonts w:ascii="Times New Roman" w:eastAsia="Times New Roman" w:hAnsi="Times New Roman" w:cs="Times New Roman"/>
          <w:b/>
          <w:lang w:val="en-CA"/>
        </w:rPr>
        <w:t>Malory Grondin</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Vincent Beaupré (par téléphone)</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Arianne Tévis-Beauchamp (par téléphone)</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Lauriane Massie (par téléphone)</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Matilda Bourdeau Chabot</w:t>
      </w:r>
    </w:p>
    <w:p w:rsidR="0050058C" w:rsidRDefault="0050058C">
      <w:pPr>
        <w:jc w:val="both"/>
        <w:rPr>
          <w:rFonts w:ascii="Times New Roman" w:eastAsia="Times New Roman" w:hAnsi="Times New Roman" w:cs="Times New Roman"/>
          <w:b/>
        </w:rPr>
      </w:pP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Absences:</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Stéphanie Larouche</w:t>
      </w:r>
    </w:p>
    <w:p w:rsidR="0050058C" w:rsidRDefault="0050058C">
      <w:pPr>
        <w:jc w:val="both"/>
        <w:rPr>
          <w:rFonts w:ascii="Times New Roman" w:eastAsia="Times New Roman" w:hAnsi="Times New Roman" w:cs="Times New Roman"/>
          <w:b/>
        </w:rPr>
      </w:pP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Observateurs:</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William Richard (par téléphone)</w:t>
      </w:r>
    </w:p>
    <w:p w:rsidR="0050058C" w:rsidRDefault="0050058C">
      <w:pPr>
        <w:jc w:val="both"/>
        <w:rPr>
          <w:rFonts w:ascii="Times New Roman" w:eastAsia="Times New Roman" w:hAnsi="Times New Roman" w:cs="Times New Roman"/>
          <w:b/>
        </w:rPr>
      </w:pPr>
    </w:p>
    <w:p w:rsidR="0050058C" w:rsidRDefault="00197F8C">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Ouverture de la réunion</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Ioana Andrei déclare l’ouv</w:t>
      </w:r>
      <w:r>
        <w:rPr>
          <w:rFonts w:ascii="Times New Roman" w:eastAsia="Times New Roman" w:hAnsi="Times New Roman" w:cs="Times New Roman"/>
          <w:b/>
        </w:rPr>
        <w:t>erture de l’assemblée à 20h10</w:t>
      </w:r>
    </w:p>
    <w:p w:rsidR="0050058C" w:rsidRDefault="0050058C">
      <w:pPr>
        <w:jc w:val="both"/>
        <w:rPr>
          <w:rFonts w:ascii="Times New Roman" w:eastAsia="Times New Roman" w:hAnsi="Times New Roman" w:cs="Times New Roman"/>
          <w:b/>
        </w:rPr>
      </w:pPr>
    </w:p>
    <w:p w:rsidR="0050058C" w:rsidRDefault="0050058C">
      <w:pPr>
        <w:jc w:val="both"/>
      </w:pPr>
    </w:p>
    <w:p w:rsidR="0050058C" w:rsidRDefault="00197F8C">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Vincent Beaupré propose Ioana Andrei à la présidence et Dereck Dumont au secrétariat.</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 xml:space="preserve">Lauriane Massie appuie. </w:t>
      </w:r>
    </w:p>
    <w:p w:rsidR="0050058C" w:rsidRDefault="0050058C">
      <w:pPr>
        <w:jc w:val="both"/>
        <w:rPr>
          <w:rFonts w:ascii="Times New Roman" w:eastAsia="Times New Roman" w:hAnsi="Times New Roman" w:cs="Times New Roman"/>
          <w:b/>
        </w:rPr>
      </w:pP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50058C" w:rsidRDefault="0050058C">
      <w:pPr>
        <w:jc w:val="both"/>
      </w:pPr>
    </w:p>
    <w:p w:rsidR="0050058C" w:rsidRDefault="00197F8C">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propose l’adoption de l’ordre du jour tel que présenté. </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 xml:space="preserve">Arianne Tévis-Beauchamp appuie. </w:t>
      </w:r>
    </w:p>
    <w:p w:rsidR="0050058C" w:rsidRDefault="0050058C">
      <w:pPr>
        <w:ind w:left="720"/>
        <w:jc w:val="both"/>
        <w:rPr>
          <w:rFonts w:ascii="Times New Roman" w:eastAsia="Times New Roman" w:hAnsi="Times New Roman" w:cs="Times New Roman"/>
          <w:b/>
        </w:rPr>
      </w:pP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50058C" w:rsidRDefault="0050058C">
      <w:pPr>
        <w:ind w:left="720"/>
        <w:jc w:val="both"/>
        <w:rPr>
          <w:rFonts w:ascii="Times New Roman" w:eastAsia="Times New Roman" w:hAnsi="Times New Roman" w:cs="Times New Roman"/>
          <w:b/>
        </w:rPr>
      </w:pPr>
    </w:p>
    <w:p w:rsidR="0050058C" w:rsidRDefault="00197F8C">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Ioana Andrei propose l’adoption des procès verbaux du 24 mai et du 6 juin 2019.</w:t>
      </w:r>
    </w:p>
    <w:p w:rsidR="0050058C" w:rsidRDefault="00197F8C">
      <w:pPr>
        <w:ind w:left="720"/>
        <w:jc w:val="both"/>
        <w:rPr>
          <w:rFonts w:ascii="Times New Roman" w:eastAsia="Times New Roman" w:hAnsi="Times New Roman" w:cs="Times New Roman"/>
          <w:b/>
        </w:rPr>
      </w:pPr>
      <w:r>
        <w:rPr>
          <w:rFonts w:ascii="Times New Roman" w:eastAsia="Times New Roman" w:hAnsi="Times New Roman" w:cs="Times New Roman"/>
          <w:b/>
        </w:rPr>
        <w:t>Lauriane Massie appuie.</w:t>
      </w:r>
    </w:p>
    <w:p w:rsidR="0050058C" w:rsidRDefault="0050058C">
      <w:pPr>
        <w:jc w:val="both"/>
        <w:rPr>
          <w:rFonts w:ascii="Times New Roman" w:eastAsia="Times New Roman" w:hAnsi="Times New Roman" w:cs="Times New Roman"/>
          <w:b/>
        </w:rPr>
      </w:pPr>
    </w:p>
    <w:p w:rsidR="0050058C" w:rsidRDefault="0050058C">
      <w:pPr>
        <w:jc w:val="both"/>
        <w:rPr>
          <w:rFonts w:ascii="Times New Roman" w:eastAsia="Times New Roman" w:hAnsi="Times New Roman" w:cs="Times New Roman"/>
          <w:b/>
        </w:rPr>
      </w:pPr>
    </w:p>
    <w:p w:rsidR="0050058C" w:rsidRDefault="00197F8C">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lastRenderedPageBreak/>
        <w:t>Dossiers internes</w:t>
      </w:r>
    </w:p>
    <w:p w:rsidR="0050058C" w:rsidRDefault="00197F8C">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Suivi des PVs:</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Aux rencontres du conseil de la Faculté, il y a systématiquement un retour sur les points importants des anciens PV et j’aimerais qu’on adopte cette stratégie afin de s’assurer de cl</w:t>
      </w:r>
      <w:r>
        <w:rPr>
          <w:rFonts w:ascii="Times New Roman" w:eastAsia="Times New Roman" w:hAnsi="Times New Roman" w:cs="Times New Roman"/>
        </w:rPr>
        <w:t>ore nos dossiers en bonne et due forme et de renseigner tous les membres exécutants du dénouement des dossiers respectifs.</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Bonne idée!!</w:t>
      </w:r>
    </w:p>
    <w:p w:rsidR="0050058C" w:rsidRDefault="00197F8C">
      <w:pPr>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Changement du logo sur les réseaux sociaux</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Malheureusement, Steph n’est pas là, mais je crois que c’est vraiment pertinent de ramener le mandat afin qu’il soit exécuté.</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 J’ai parlé avec Steph elle va s’en occuper. Un simple rappel serait pertinent. </w:t>
      </w:r>
    </w:p>
    <w:p w:rsidR="0050058C" w:rsidRDefault="00197F8C">
      <w:pPr>
        <w:numPr>
          <w:ilvl w:val="2"/>
          <w:numId w:val="1"/>
        </w:numPr>
        <w:jc w:val="both"/>
        <w:rPr>
          <w:rFonts w:ascii="Times New Roman" w:eastAsia="Times New Roman" w:hAnsi="Times New Roman" w:cs="Times New Roman"/>
        </w:rPr>
      </w:pPr>
      <w:r>
        <w:rPr>
          <w:rFonts w:ascii="Times New Roman" w:eastAsia="Times New Roman" w:hAnsi="Times New Roman" w:cs="Times New Roman"/>
          <w:b/>
        </w:rPr>
        <w:t xml:space="preserve">Nom </w:t>
      </w:r>
      <w:r>
        <w:rPr>
          <w:rFonts w:ascii="Times New Roman" w:eastAsia="Times New Roman" w:hAnsi="Times New Roman" w:cs="Times New Roman"/>
          <w:b/>
          <w:i/>
        </w:rPr>
        <w:t>funky</w:t>
      </w:r>
      <w:r>
        <w:rPr>
          <w:rFonts w:ascii="Times New Roman" w:eastAsia="Times New Roman" w:hAnsi="Times New Roman" w:cs="Times New Roman"/>
          <w:b/>
        </w:rPr>
        <w:t xml:space="preserve"> pour les chandails des intégrations + commande vêtements Malory Grondin: </w:t>
      </w:r>
      <w:r>
        <w:rPr>
          <w:rFonts w:ascii="Times New Roman" w:eastAsia="Times New Roman" w:hAnsi="Times New Roman" w:cs="Times New Roman"/>
        </w:rPr>
        <w:t>Je suis la seule à avoir inscrit un nom dans le document… je remets le lien ici juste pour vous &lt;3 Plusieurs personnes n’ont pas encore rempli le document pour les grandeurs et choix</w:t>
      </w:r>
      <w:r>
        <w:rPr>
          <w:rFonts w:ascii="Times New Roman" w:eastAsia="Times New Roman" w:hAnsi="Times New Roman" w:cs="Times New Roman"/>
        </w:rPr>
        <w:t xml:space="preserve"> de vêtements. Il serait pertinent de le faire. Également, il faudrait commencer à penser à une couleur qu’on aimerait. Si vous ne voulez pas un certain morceau, simplement effacer votre nom de cette section du document. </w:t>
      </w:r>
      <w:hyperlink r:id="rId8">
        <w:r>
          <w:rPr>
            <w:rFonts w:ascii="Times New Roman" w:eastAsia="Times New Roman" w:hAnsi="Times New Roman" w:cs="Times New Roman"/>
            <w:color w:val="1155CC"/>
            <w:u w:val="single"/>
          </w:rPr>
          <w:t>https://drive.google.com/file/d/1_2AQ1wi2PGNh8GEQfuTIoV4dR197ueNm/view?usp=sharing</w:t>
        </w:r>
      </w:hyperlink>
      <w:r>
        <w:rPr>
          <w:rFonts w:ascii="Times New Roman" w:eastAsia="Times New Roman" w:hAnsi="Times New Roman" w:cs="Times New Roman"/>
        </w:rPr>
        <w:t xml:space="preserve">. Il faut aussi trouver une couleur qu’on aime tous.tes.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Il faudrait décider de la couleur </w:t>
      </w:r>
      <w:r>
        <w:rPr>
          <w:rFonts w:ascii="Times New Roman" w:eastAsia="Times New Roman" w:hAnsi="Times New Roman" w:cs="Times New Roman"/>
        </w:rPr>
        <w:t>des camisoles que le CE portera aux intégs. On fera un sondage dans le groupe du CE. je suggère noir.</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Je suggère pas noir, une couleur visible pour que les gens nous reconnaissent plus.</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 xml:space="preserve">: Je suggère que Dereck fasse un sondage </w:t>
      </w:r>
      <w:r>
        <w:rPr>
          <w:rFonts w:ascii="Times New Roman" w:eastAsia="Times New Roman" w:hAnsi="Times New Roman" w:cs="Times New Roman"/>
        </w:rPr>
        <w:t xml:space="preserve">sur le groupe FB.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 Je peux vous sortir une plaquette avec les couleurs.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 Il y a déjà beaucoup de couleurs aux intégrations, donc le choix est restreint. </w:t>
      </w:r>
    </w:p>
    <w:p w:rsidR="0050058C" w:rsidRDefault="0050058C">
      <w:pPr>
        <w:jc w:val="both"/>
        <w:rPr>
          <w:rFonts w:ascii="Times New Roman" w:eastAsia="Times New Roman" w:hAnsi="Times New Roman" w:cs="Times New Roman"/>
          <w:b/>
        </w:rPr>
      </w:pPr>
    </w:p>
    <w:p w:rsidR="0050058C" w:rsidRDefault="00197F8C">
      <w:pPr>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Nouvelle répartition des comités</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Enjeu soulevé à caus</w:t>
      </w:r>
      <w:r>
        <w:rPr>
          <w:rFonts w:ascii="Times New Roman" w:eastAsia="Times New Roman" w:hAnsi="Times New Roman" w:cs="Times New Roman"/>
        </w:rPr>
        <w:t xml:space="preserve">e du nouveau poste. Tous les comités étaient répartis parmi nous. Le CA a officiellement voté sur le poste, donc c’est probablement pertinent de refaire la répartition tout de suite et dans les intérêts de tout le monde.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On a déjà eu la di</w:t>
      </w:r>
      <w:r>
        <w:rPr>
          <w:rFonts w:ascii="Times New Roman" w:eastAsia="Times New Roman" w:hAnsi="Times New Roman" w:cs="Times New Roman"/>
        </w:rPr>
        <w:t>scussion. Mon opinion est la même : on devrait faire la répartition tout de suite pour les demandes de subventions et que ce ne soit pas déstabilisant. Ce serait une tâche pour le comité de devoir réexpliquer le fonctionnement du comité au nouveau représen</w:t>
      </w:r>
      <w:r>
        <w:rPr>
          <w:rFonts w:ascii="Times New Roman" w:eastAsia="Times New Roman" w:hAnsi="Times New Roman" w:cs="Times New Roman"/>
        </w:rPr>
        <w:t>tant du CE.</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 xml:space="preserve">Seulement moi qui est affecté par le changement (DVA), je peux prendre un comité de la présidence.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il faudrait que ce soit plus balancé, respo enviro devrait en avoir au moins deux.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Quand j’ai f</w:t>
      </w:r>
      <w:r>
        <w:rPr>
          <w:rFonts w:ascii="Times New Roman" w:eastAsia="Times New Roman" w:hAnsi="Times New Roman" w:cs="Times New Roman"/>
        </w:rPr>
        <w:t>ais la répartition des comités, j’ai fais en sorte que tout le monde ait son premier choix ou son deuxième choix. Le seul problème que je vois présentement, si Malory choisit, il faut aussi prendre en compte la position de la présidence. Peut-être qu’il n’</w:t>
      </w:r>
      <w:r>
        <w:rPr>
          <w:rFonts w:ascii="Times New Roman" w:eastAsia="Times New Roman" w:hAnsi="Times New Roman" w:cs="Times New Roman"/>
        </w:rPr>
        <w:t>y a pas de problème, mais il faut en discuter et s’assurer que tout le monde est content.e avec la répartition.</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lastRenderedPageBreak/>
        <w:t>William Richard :</w:t>
      </w:r>
      <w:r>
        <w:rPr>
          <w:rFonts w:ascii="Times New Roman" w:eastAsia="Times New Roman" w:hAnsi="Times New Roman" w:cs="Times New Roman"/>
        </w:rPr>
        <w:t xml:space="preserve"> Je suis d’accord que Malo prenne un comité de la présidence et externe devrait perdre un comité et le donner à respo enviro, c</w:t>
      </w:r>
      <w:r>
        <w:rPr>
          <w:rFonts w:ascii="Times New Roman" w:eastAsia="Times New Roman" w:hAnsi="Times New Roman" w:cs="Times New Roman"/>
        </w:rPr>
        <w:t xml:space="preserve">ar ce sera une grosse année avec le colloque. Arianne va avoir moins de tâches avec le nouveau poste donc pas besoin de lui en enlever un.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Étant donné que premières années et nouveau poste ne s’occuperont pas de leur comité avant l’automne,</w:t>
      </w:r>
      <w:r>
        <w:rPr>
          <w:rFonts w:ascii="Times New Roman" w:eastAsia="Times New Roman" w:hAnsi="Times New Roman" w:cs="Times New Roman"/>
        </w:rPr>
        <w:t xml:space="preserve"> il faudrait que quelqu’un fasse le suivi avec eux, peut-être la présidence.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Si on enlève un comité à externe, il faut s’assurer que Lauriane est d’accord.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Pour répondre à Dereck, je crois qu’on devrait éviter de su</w:t>
      </w:r>
      <w:r>
        <w:rPr>
          <w:rFonts w:ascii="Times New Roman" w:eastAsia="Times New Roman" w:hAnsi="Times New Roman" w:cs="Times New Roman"/>
        </w:rPr>
        <w:t xml:space="preserve">rcharger la présidence automnale, parce que ce sera une période très achalandée. Je pourrais m’en occuper jusqu’à ce que ce que les deux postes entrent fonction.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Première chose, je ne pense pas que c’est poche que Lauriane donne le comité q</w:t>
      </w:r>
      <w:r>
        <w:rPr>
          <w:rFonts w:ascii="Times New Roman" w:eastAsia="Times New Roman" w:hAnsi="Times New Roman" w:cs="Times New Roman"/>
        </w:rPr>
        <w:t>u’elle ne veut pas. La présidence peut faire le suivi l’été, car ce n’est pas trop chargé.</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Ça ne me dérangerait vraiment pas de laisser le comité des arts au vp environnement.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 Will et moi on s’est parlé et c’est le comité droit autochtone qu’il me déléguait. Je suggère de faire ça. </w:t>
      </w:r>
    </w:p>
    <w:p w:rsidR="0050058C" w:rsidRDefault="00197F8C">
      <w:pPr>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Tenue de la prochaine assemblée générale</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 xml:space="preserve">je vais regarder l’horaire de cours pour voir le moment idéal.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Ioana :</w:t>
      </w:r>
      <w:r>
        <w:rPr>
          <w:rFonts w:ascii="Times New Roman" w:eastAsia="Times New Roman" w:hAnsi="Times New Roman" w:cs="Times New Roman"/>
        </w:rPr>
        <w:t xml:space="preserve"> c’est </w:t>
      </w:r>
      <w:r>
        <w:rPr>
          <w:rFonts w:ascii="Times New Roman" w:eastAsia="Times New Roman" w:hAnsi="Times New Roman" w:cs="Times New Roman"/>
        </w:rPr>
        <w:t>quoi les points?</w:t>
      </w:r>
    </w:p>
    <w:p w:rsidR="0050058C" w:rsidRDefault="00197F8C">
      <w:pPr>
        <w:ind w:left="2160"/>
        <w:jc w:val="both"/>
        <w:rPr>
          <w:rFonts w:ascii="Times New Roman" w:eastAsia="Times New Roman" w:hAnsi="Times New Roman" w:cs="Times New Roman"/>
          <w:b/>
        </w:rPr>
      </w:pPr>
      <w:r>
        <w:rPr>
          <w:rFonts w:ascii="Times New Roman" w:eastAsia="Times New Roman" w:hAnsi="Times New Roman" w:cs="Times New Roman"/>
          <w:b/>
        </w:rPr>
        <w:t>Lauriane :</w:t>
      </w:r>
      <w:r>
        <w:rPr>
          <w:rFonts w:ascii="Times New Roman" w:eastAsia="Times New Roman" w:hAnsi="Times New Roman" w:cs="Times New Roman"/>
        </w:rPr>
        <w:t xml:space="preserve"> postes vacants en élection (1 dans common law, 1 promo) + RG à faire entériner. </w:t>
      </w:r>
    </w:p>
    <w:p w:rsidR="0050058C" w:rsidRDefault="00197F8C">
      <w:pPr>
        <w:numPr>
          <w:ilvl w:val="3"/>
          <w:numId w:val="1"/>
        </w:numPr>
        <w:jc w:val="both"/>
        <w:rPr>
          <w:rFonts w:ascii="Times New Roman" w:eastAsia="Times New Roman" w:hAnsi="Times New Roman" w:cs="Times New Roman"/>
        </w:rPr>
      </w:pPr>
      <w:r>
        <w:rPr>
          <w:rFonts w:ascii="Times New Roman" w:eastAsia="Times New Roman" w:hAnsi="Times New Roman" w:cs="Times New Roman"/>
          <w:b/>
        </w:rPr>
        <w:t>Points à apporter en assemblée</w:t>
      </w:r>
    </w:p>
    <w:p w:rsidR="0050058C" w:rsidRDefault="00197F8C">
      <w:pPr>
        <w:numPr>
          <w:ilvl w:val="4"/>
          <w:numId w:val="1"/>
        </w:numPr>
        <w:jc w:val="both"/>
        <w:rPr>
          <w:rFonts w:ascii="Times New Roman" w:eastAsia="Times New Roman" w:hAnsi="Times New Roman" w:cs="Times New Roman"/>
          <w:b/>
        </w:rPr>
      </w:pPr>
      <w:r>
        <w:rPr>
          <w:rFonts w:ascii="Times New Roman" w:eastAsia="Times New Roman" w:hAnsi="Times New Roman" w:cs="Times New Roman"/>
          <w:b/>
        </w:rPr>
        <w:t>Élection du nouveau poste (Mat)</w:t>
      </w:r>
    </w:p>
    <w:p w:rsidR="0050058C" w:rsidRDefault="00197F8C">
      <w:pPr>
        <w:numPr>
          <w:ilvl w:val="4"/>
          <w:numId w:val="1"/>
        </w:numPr>
        <w:jc w:val="both"/>
        <w:rPr>
          <w:rFonts w:ascii="Times New Roman" w:eastAsia="Times New Roman" w:hAnsi="Times New Roman" w:cs="Times New Roman"/>
          <w:b/>
        </w:rPr>
      </w:pPr>
      <w:r>
        <w:rPr>
          <w:rFonts w:ascii="Times New Roman" w:eastAsia="Times New Roman" w:hAnsi="Times New Roman" w:cs="Times New Roman"/>
          <w:b/>
        </w:rPr>
        <w:t>Modifications aux RGs</w:t>
      </w:r>
    </w:p>
    <w:p w:rsidR="0050058C" w:rsidRDefault="00197F8C">
      <w:pPr>
        <w:numPr>
          <w:ilvl w:val="5"/>
          <w:numId w:val="1"/>
        </w:numPr>
        <w:jc w:val="both"/>
        <w:rPr>
          <w:rFonts w:ascii="Times New Roman" w:eastAsia="Times New Roman" w:hAnsi="Times New Roman" w:cs="Times New Roman"/>
          <w:b/>
        </w:rPr>
      </w:pPr>
      <w:r>
        <w:rPr>
          <w:rFonts w:ascii="Times New Roman" w:eastAsia="Times New Roman" w:hAnsi="Times New Roman" w:cs="Times New Roman"/>
          <w:b/>
        </w:rPr>
        <w:t>Dispositions adoptées en CA (art. 16 al. 1 (i)), 58.1 (nouveau poste), art. 82 al. 7)</w:t>
      </w:r>
    </w:p>
    <w:p w:rsidR="0050058C" w:rsidRDefault="00197F8C">
      <w:pPr>
        <w:numPr>
          <w:ilvl w:val="5"/>
          <w:numId w:val="1"/>
        </w:numPr>
        <w:jc w:val="both"/>
        <w:rPr>
          <w:rFonts w:ascii="Times New Roman" w:eastAsia="Times New Roman" w:hAnsi="Times New Roman" w:cs="Times New Roman"/>
          <w:b/>
        </w:rPr>
      </w:pPr>
      <w:r>
        <w:rPr>
          <w:rFonts w:ascii="Times New Roman" w:eastAsia="Times New Roman" w:hAnsi="Times New Roman" w:cs="Times New Roman"/>
          <w:b/>
        </w:rPr>
        <w:t>Nouveau poste (modifier art. 43, abroger art. 57 al. 2 (vi), art. 61? (quorum), modifier art. 67, art 78)</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 </w:t>
      </w:r>
      <w:r>
        <w:rPr>
          <w:rFonts w:ascii="Times New Roman" w:eastAsia="Times New Roman" w:hAnsi="Times New Roman" w:cs="Times New Roman"/>
        </w:rPr>
        <w:t>les modifications devraient passer en CA avant l’AG sel</w:t>
      </w:r>
      <w:r>
        <w:rPr>
          <w:rFonts w:ascii="Times New Roman" w:eastAsia="Times New Roman" w:hAnsi="Times New Roman" w:cs="Times New Roman"/>
        </w:rPr>
        <w:t xml:space="preserve">on moi et aussi je pensais que le nouveau poste allait être en élection seulement à l’automne?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Matilda : </w:t>
      </w:r>
      <w:r>
        <w:rPr>
          <w:rFonts w:ascii="Times New Roman" w:eastAsia="Times New Roman" w:hAnsi="Times New Roman" w:cs="Times New Roman"/>
        </w:rPr>
        <w:t>l’élection du nouveau poste, j’ai fait mes recherches pour savoir la procédure de vote au début de l’automne par scrutin secret. Il va falloir faire u</w:t>
      </w:r>
      <w:r>
        <w:rPr>
          <w:rFonts w:ascii="Times New Roman" w:eastAsia="Times New Roman" w:hAnsi="Times New Roman" w:cs="Times New Roman"/>
        </w:rPr>
        <w:t xml:space="preserve">n peu de droit transitoire. Je pense qu’on devrait soit mettre l’article de droit transitoire dans le règlement électoral ou directement dans les RG. </w:t>
      </w:r>
    </w:p>
    <w:p w:rsidR="0050058C" w:rsidRDefault="0050058C">
      <w:pPr>
        <w:jc w:val="both"/>
        <w:rPr>
          <w:rFonts w:ascii="Times New Roman" w:eastAsia="Times New Roman" w:hAnsi="Times New Roman" w:cs="Times New Roman"/>
          <w:b/>
        </w:rPr>
      </w:pPr>
    </w:p>
    <w:p w:rsidR="0050058C" w:rsidRDefault="00197F8C">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Article X </w:t>
      </w:r>
    </w:p>
    <w:p w:rsidR="0050058C" w:rsidRDefault="00197F8C">
      <w:pPr>
        <w:widowControl w:val="0"/>
        <w:spacing w:line="240" w:lineRule="auto"/>
        <w:jc w:val="both"/>
        <w:rPr>
          <w:rFonts w:ascii="Times New Roman" w:eastAsia="Times New Roman" w:hAnsi="Times New Roman" w:cs="Times New Roman"/>
          <w:b/>
          <w:i/>
          <w:color w:val="3C78D8"/>
        </w:rPr>
      </w:pPr>
      <w:r>
        <w:rPr>
          <w:rFonts w:ascii="Times New Roman" w:eastAsia="Times New Roman" w:hAnsi="Times New Roman" w:cs="Times New Roman"/>
          <w:b/>
          <w:i/>
          <w:color w:val="3C78D8"/>
        </w:rPr>
        <w:t>Droit transitoire pour l’élection d’un nouveau poste</w:t>
      </w:r>
    </w:p>
    <w:p w:rsidR="0050058C" w:rsidRDefault="00197F8C">
      <w:pPr>
        <w:widowControl w:val="0"/>
        <w:spacing w:line="240" w:lineRule="auto"/>
        <w:jc w:val="both"/>
        <w:rPr>
          <w:rFonts w:ascii="Times New Roman" w:eastAsia="Times New Roman" w:hAnsi="Times New Roman" w:cs="Times New Roman"/>
          <w:color w:val="999999"/>
        </w:rPr>
      </w:pPr>
      <w:r>
        <w:rPr>
          <w:rFonts w:ascii="Times New Roman" w:eastAsia="Times New Roman" w:hAnsi="Times New Roman" w:cs="Times New Roman"/>
          <w:color w:val="999999"/>
        </w:rPr>
        <w:t xml:space="preserve">La procédure d’élection pour un nouveau </w:t>
      </w:r>
      <w:r>
        <w:rPr>
          <w:rFonts w:ascii="Times New Roman" w:eastAsia="Times New Roman" w:hAnsi="Times New Roman" w:cs="Times New Roman"/>
          <w:color w:val="999999"/>
        </w:rPr>
        <w:t xml:space="preserve">poste au sein du Conseil exécutif se fait, sauf stipulation contraire, selon la présente disposition. </w:t>
      </w:r>
    </w:p>
    <w:p w:rsidR="0050058C" w:rsidRDefault="0050058C">
      <w:pPr>
        <w:widowControl w:val="0"/>
        <w:spacing w:line="240" w:lineRule="auto"/>
        <w:jc w:val="both"/>
        <w:rPr>
          <w:rFonts w:ascii="Times New Roman" w:eastAsia="Times New Roman" w:hAnsi="Times New Roman" w:cs="Times New Roman"/>
          <w:color w:val="999999"/>
        </w:rPr>
      </w:pPr>
    </w:p>
    <w:p w:rsidR="0050058C" w:rsidRDefault="00197F8C">
      <w:pPr>
        <w:widowControl w:val="0"/>
        <w:spacing w:line="240" w:lineRule="auto"/>
        <w:jc w:val="both"/>
        <w:rPr>
          <w:rFonts w:ascii="Times New Roman" w:eastAsia="Times New Roman" w:hAnsi="Times New Roman" w:cs="Times New Roman"/>
          <w:color w:val="999999"/>
        </w:rPr>
      </w:pPr>
      <w:r>
        <w:rPr>
          <w:rFonts w:ascii="Times New Roman" w:eastAsia="Times New Roman" w:hAnsi="Times New Roman" w:cs="Times New Roman"/>
          <w:color w:val="999999"/>
        </w:rPr>
        <w:t>Si le nouveau poste entre en vigueur entre la première journée de la semaine de relâche de la session d’hiver et la dernière journée de la session d’été</w:t>
      </w:r>
      <w:r>
        <w:rPr>
          <w:rFonts w:ascii="Times New Roman" w:eastAsia="Times New Roman" w:hAnsi="Times New Roman" w:cs="Times New Roman"/>
          <w:color w:val="999999"/>
        </w:rPr>
        <w:t xml:space="preserve"> inclusivement, l’élection aura lieu à la session d’automne selon les procédures prévues pour l’élection du poste de Responsable aux premières années. </w:t>
      </w:r>
    </w:p>
    <w:p w:rsidR="0050058C" w:rsidRDefault="0050058C">
      <w:pPr>
        <w:widowControl w:val="0"/>
        <w:spacing w:line="240" w:lineRule="auto"/>
        <w:jc w:val="both"/>
        <w:rPr>
          <w:rFonts w:ascii="Times New Roman" w:eastAsia="Times New Roman" w:hAnsi="Times New Roman" w:cs="Times New Roman"/>
          <w:color w:val="999999"/>
        </w:rPr>
      </w:pPr>
    </w:p>
    <w:p w:rsidR="0050058C" w:rsidRDefault="00197F8C">
      <w:pPr>
        <w:widowControl w:val="0"/>
        <w:spacing w:line="240" w:lineRule="auto"/>
        <w:jc w:val="both"/>
        <w:rPr>
          <w:rFonts w:ascii="Times New Roman" w:eastAsia="Times New Roman" w:hAnsi="Times New Roman" w:cs="Times New Roman"/>
          <w:color w:val="999999"/>
        </w:rPr>
      </w:pPr>
      <w:r>
        <w:rPr>
          <w:rFonts w:ascii="Times New Roman" w:eastAsia="Times New Roman" w:hAnsi="Times New Roman" w:cs="Times New Roman"/>
          <w:color w:val="999999"/>
        </w:rPr>
        <w:t>Si le nouveau poste entre en vigueur entre la première journée de la session d’automne et la première j</w:t>
      </w:r>
      <w:r>
        <w:rPr>
          <w:rFonts w:ascii="Times New Roman" w:eastAsia="Times New Roman" w:hAnsi="Times New Roman" w:cs="Times New Roman"/>
          <w:color w:val="999999"/>
        </w:rPr>
        <w:t>ournée de la semaine de relâche de la session d’hiver exclusivement, l’élection aura lieu à la session d’hiver selon les procédures prévues pour l’élection des autres postes au sein du Conseil exécutif.</w:t>
      </w:r>
    </w:p>
    <w:p w:rsidR="0050058C" w:rsidRDefault="0050058C">
      <w:pPr>
        <w:widowControl w:val="0"/>
        <w:spacing w:line="240" w:lineRule="auto"/>
        <w:jc w:val="both"/>
        <w:rPr>
          <w:rFonts w:ascii="Times New Roman" w:eastAsia="Times New Roman" w:hAnsi="Times New Roman" w:cs="Times New Roman"/>
          <w:color w:val="999999"/>
        </w:rPr>
      </w:pPr>
    </w:p>
    <w:p w:rsidR="0050058C" w:rsidRDefault="00197F8C">
      <w:pPr>
        <w:widowControl w:val="0"/>
        <w:spacing w:line="240" w:lineRule="auto"/>
        <w:jc w:val="both"/>
        <w:rPr>
          <w:rFonts w:ascii="Times New Roman" w:eastAsia="Times New Roman" w:hAnsi="Times New Roman" w:cs="Times New Roman"/>
          <w:color w:val="999999"/>
          <w:highlight w:val="yellow"/>
        </w:rPr>
      </w:pPr>
      <w:r>
        <w:rPr>
          <w:rFonts w:ascii="Times New Roman" w:eastAsia="Times New Roman" w:hAnsi="Times New Roman" w:cs="Times New Roman"/>
          <w:color w:val="999999"/>
        </w:rPr>
        <w:t>En conformité avec l’objectif des dispositions de la</w:t>
      </w:r>
      <w:r>
        <w:rPr>
          <w:rFonts w:ascii="Times New Roman" w:eastAsia="Times New Roman" w:hAnsi="Times New Roman" w:cs="Times New Roman"/>
          <w:color w:val="999999"/>
        </w:rPr>
        <w:t xml:space="preserve"> présente section, seul le poste de Responsable aux premières années est ouvert aux candidatures de personnes en première année.</w:t>
      </w:r>
      <w:r>
        <w:rPr>
          <w:rFonts w:ascii="Times New Roman" w:eastAsia="Times New Roman" w:hAnsi="Times New Roman" w:cs="Times New Roman"/>
          <w:color w:val="999999"/>
          <w:highlight w:val="yellow"/>
        </w:rPr>
        <w:t>***</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ne suis pas certain que je veux que le poste soit uniquement ouvert aux premières années, ce serait de la discrimination. Je crois qu’on devrait laisser les gens de l’association décider ce qui est le mieux pour le poste, par exemple pour ceux qui pens</w:t>
      </w:r>
      <w:r>
        <w:rPr>
          <w:rFonts w:ascii="Times New Roman" w:eastAsia="Times New Roman" w:hAnsi="Times New Roman" w:cs="Times New Roman"/>
        </w:rPr>
        <w:t xml:space="preserve">ent qu’un 2e, 3e, 4e serait plus expérimenté ou meilleur pour le poste.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Par rapport à l’alinéa 3, on devrait rajouter quelle semaine de relâche on parle, car c’est inscrit à l’alinéa 2.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J’ai simplement oublié de</w:t>
      </w:r>
      <w:r>
        <w:rPr>
          <w:rFonts w:ascii="Times New Roman" w:eastAsia="Times New Roman" w:hAnsi="Times New Roman" w:cs="Times New Roman"/>
        </w:rPr>
        <w:t xml:space="preserve"> l’écrire, je vais l’ajouter. Pour le point de Dereck, je l’ai mis puisque ce serait en conformité avec ce qui sera fait à long terme puisque le poste sera élu lors de la session d’hiver dans le futur. Je ne crois pas que ce soit pertinent de ne pas l’indi</w:t>
      </w:r>
      <w:r>
        <w:rPr>
          <w:rFonts w:ascii="Times New Roman" w:eastAsia="Times New Roman" w:hAnsi="Times New Roman" w:cs="Times New Roman"/>
        </w:rPr>
        <w:t xml:space="preserve">quer puisque ce ne serait pas en conformité avec ce qu’on ferait dans le futur.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Je trouve que c’est un bon article, mais je me demande à quel point c’est utile de le mettre dans nos Règlements généraux. Je ne sais pas si ça va vraiment s</w:t>
      </w:r>
      <w:r>
        <w:rPr>
          <w:rFonts w:ascii="Times New Roman" w:eastAsia="Times New Roman" w:hAnsi="Times New Roman" w:cs="Times New Roman"/>
        </w:rPr>
        <w:t xml:space="preserve">ervir. Je ne veux pas que les RG soient trop lourds. Je suis d’accord que le poste soit uniquement ouvert aux premières années, mais je ne l’écrirais pas dans nos RG pour ne pas sonner discriminatoires.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Une autre chose, je comprend qu’on parle dans une perspective à long terme, mais si jamais un poste au CE est vacant pendant l’année, un première année pourrait se présenter. Donc, ça serait plus logique que le poste soit ouvert aux premières années.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Ma</w:t>
      </w:r>
      <w:r>
        <w:rPr>
          <w:rFonts w:ascii="Times New Roman" w:eastAsia="Times New Roman" w:hAnsi="Times New Roman" w:cs="Times New Roman"/>
          <w:b/>
        </w:rPr>
        <w:t xml:space="preserve">tilda Bourdeau-Chabot : </w:t>
      </w:r>
      <w:r>
        <w:rPr>
          <w:rFonts w:ascii="Times New Roman" w:eastAsia="Times New Roman" w:hAnsi="Times New Roman" w:cs="Times New Roman"/>
        </w:rPr>
        <w:t>J’avais pensé à ça en l’écrivant, je ne savais pas comment le formuler pour que ce soit simplement dans les situations de droit transitoire. Mais je croyais qu’avec le titre de l’article, c’était clair, mais peut-être que ce ne l’es</w:t>
      </w:r>
      <w:r>
        <w:rPr>
          <w:rFonts w:ascii="Times New Roman" w:eastAsia="Times New Roman" w:hAnsi="Times New Roman" w:cs="Times New Roman"/>
        </w:rPr>
        <w:t xml:space="preserve">t pas. </w:t>
      </w:r>
    </w:p>
    <w:p w:rsidR="0050058C" w:rsidRDefault="0050058C">
      <w:pPr>
        <w:jc w:val="both"/>
        <w:rPr>
          <w:rFonts w:ascii="Times New Roman" w:eastAsia="Times New Roman" w:hAnsi="Times New Roman" w:cs="Times New Roman"/>
          <w:b/>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Ce serait cohérent d’ouvrir le poste au première année si on ouvre les postes vacants aux premières années.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Je pense que comme le dernier alinéa est écrit là, ce n’est pas assez clair que c’est uniquement un art</w:t>
      </w:r>
      <w:r>
        <w:rPr>
          <w:rFonts w:ascii="Times New Roman" w:eastAsia="Times New Roman" w:hAnsi="Times New Roman" w:cs="Times New Roman"/>
        </w:rPr>
        <w:t xml:space="preserve">icle de droit transitoire. Comme j’ai dit tantôt, ce n’est pas nécessaire de l’écrire dans les RG. Les premières années pourraient se présenter sur le poste à l’hiver étant donné qu’illes connaissent mieux la Fac.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On ferme le poste aux pr</w:t>
      </w:r>
      <w:r>
        <w:rPr>
          <w:rFonts w:ascii="Times New Roman" w:eastAsia="Times New Roman" w:hAnsi="Times New Roman" w:cs="Times New Roman"/>
        </w:rPr>
        <w:t xml:space="preserve">emières années, car on a l’impression que les premières années ne sont pas expérimenté.es. On devrait laisser l’électorat décider.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Je ne pense pas qu’on a le débat au bon moment, le poste sera élu à l’automne. On l’utilise seulement pour</w:t>
      </w:r>
      <w:r>
        <w:rPr>
          <w:rFonts w:ascii="Times New Roman" w:eastAsia="Times New Roman" w:hAnsi="Times New Roman" w:cs="Times New Roman"/>
        </w:rPr>
        <w:t xml:space="preserve"> le nouveau poste, pas si un poste est vacant.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pense que c’est le bon moment d’en parler, la situation s’applique ici.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vois la pertinence d’en parler maintenant, ça peut être utilisé pour n’importe quel po</w:t>
      </w:r>
      <w:r>
        <w:rPr>
          <w:rFonts w:ascii="Times New Roman" w:eastAsia="Times New Roman" w:hAnsi="Times New Roman" w:cs="Times New Roman"/>
        </w:rPr>
        <w:t>ste qui est créé à n’importe quel moment de l’année. C’est à réfléchir rendu là. C’est pour ça que j’avais mis des atérixtes, on devrait en discuter en commission de refonte. Je n’ai aucun problème à ce que ce soit un 1ère année, il faut en discuter plus e</w:t>
      </w:r>
      <w:r>
        <w:rPr>
          <w:rFonts w:ascii="Times New Roman" w:eastAsia="Times New Roman" w:hAnsi="Times New Roman" w:cs="Times New Roman"/>
        </w:rPr>
        <w:t xml:space="preserve">n profondeur par contre. </w:t>
      </w:r>
    </w:p>
    <w:p w:rsidR="0050058C" w:rsidRDefault="0050058C">
      <w:pPr>
        <w:jc w:val="both"/>
        <w:rPr>
          <w:rFonts w:ascii="Times New Roman" w:eastAsia="Times New Roman" w:hAnsi="Times New Roman" w:cs="Times New Roman"/>
          <w:b/>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 xml:space="preserve">Ioana : </w:t>
      </w:r>
      <w:r>
        <w:rPr>
          <w:rFonts w:ascii="Times New Roman" w:eastAsia="Times New Roman" w:hAnsi="Times New Roman" w:cs="Times New Roman"/>
        </w:rPr>
        <w:t>J’appuie l’idée d’apporter ce point en commission de refonte, de plus que l’avis du CA serait intéressante. Je ne sais pas si la nuance a été faite, mais le premier alinéa dit que la procédure d’élection ne s’appuie pas a</w:t>
      </w:r>
      <w:r>
        <w:rPr>
          <w:rFonts w:ascii="Times New Roman" w:eastAsia="Times New Roman" w:hAnsi="Times New Roman" w:cs="Times New Roman"/>
        </w:rPr>
        <w:t xml:space="preserve">ux postes vacants. Je ne pense pas que la situation va se reproduire. On fait un peu du surplace. On devrait en discuter davantage, en CA et en commission de refonte, en autant que ce soit prêt avant la rentrée. </w:t>
      </w:r>
    </w:p>
    <w:p w:rsidR="0050058C" w:rsidRDefault="0050058C">
      <w:pPr>
        <w:jc w:val="both"/>
        <w:rPr>
          <w:rFonts w:ascii="Times New Roman" w:eastAsia="Times New Roman" w:hAnsi="Times New Roman" w:cs="Times New Roman"/>
        </w:rPr>
      </w:pP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suis d’accord de l’appo</w:t>
      </w:r>
      <w:r>
        <w:rPr>
          <w:rFonts w:ascii="Times New Roman" w:eastAsia="Times New Roman" w:hAnsi="Times New Roman" w:cs="Times New Roman"/>
        </w:rPr>
        <w:t xml:space="preserve">rter en CA, mais pas nécessairement en commission de révision. On pourrait en parler directement au prochain CA. </w:t>
      </w:r>
    </w:p>
    <w:p w:rsidR="0050058C" w:rsidRDefault="0050058C">
      <w:pPr>
        <w:jc w:val="both"/>
        <w:rPr>
          <w:rFonts w:ascii="Times New Roman" w:eastAsia="Times New Roman" w:hAnsi="Times New Roman" w:cs="Times New Roman"/>
        </w:rPr>
      </w:pPr>
    </w:p>
    <w:p w:rsidR="0050058C" w:rsidRDefault="00197F8C">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j’avais lancé la commission de révision, j’avais l’impression que c’est là que ce serait le plus pertinent. Mais dés</w:t>
      </w:r>
      <w:r>
        <w:rPr>
          <w:rFonts w:ascii="Times New Roman" w:eastAsia="Times New Roman" w:hAnsi="Times New Roman" w:cs="Times New Roman"/>
        </w:rPr>
        <w:t xml:space="preserve">ormais, je crois qu’en CA c’est la place idéale, procédure à adopter en CA pour l’automne. Peut-être que le droit transitoire n’est pas la meilleure façon de le faire, c’est à voir. </w:t>
      </w:r>
    </w:p>
    <w:p w:rsidR="0050058C" w:rsidRDefault="0050058C">
      <w:pPr>
        <w:widowControl w:val="0"/>
        <w:spacing w:line="240" w:lineRule="auto"/>
        <w:jc w:val="both"/>
        <w:rPr>
          <w:rFonts w:ascii="Times New Roman" w:eastAsia="Times New Roman" w:hAnsi="Times New Roman" w:cs="Times New Roman"/>
        </w:rPr>
      </w:pPr>
    </w:p>
    <w:p w:rsidR="0050058C" w:rsidRDefault="00197F8C">
      <w:pPr>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Libellé CDAI</w:t>
      </w: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Ioana Andrei: </w:t>
      </w:r>
      <w:r>
        <w:rPr>
          <w:rFonts w:ascii="Times New Roman" w:eastAsia="Times New Roman" w:hAnsi="Times New Roman" w:cs="Times New Roman"/>
        </w:rPr>
        <w:t>voici le libellé tel que présenté par Sand</w:t>
      </w:r>
      <w:r>
        <w:rPr>
          <w:rFonts w:ascii="Times New Roman" w:eastAsia="Times New Roman" w:hAnsi="Times New Roman" w:cs="Times New Roman"/>
        </w:rPr>
        <w:t xml:space="preserve">rine. </w:t>
      </w:r>
    </w:p>
    <w:p w:rsidR="0050058C" w:rsidRDefault="0050058C">
      <w:pPr>
        <w:jc w:val="both"/>
        <w:rPr>
          <w:rFonts w:ascii="Times New Roman" w:eastAsia="Times New Roman" w:hAnsi="Times New Roman" w:cs="Times New Roman"/>
          <w:b/>
        </w:rPr>
      </w:pP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Le Comité a pour objectif principal de permettre aux futurs juristes de découvrir divers domaines de pratique de droit, en leur offrant plusieurs activités sociales et académiques. Ces activités ont pour but de favoriser l’interaction et la créatio</w:t>
      </w:r>
      <w:r>
        <w:rPr>
          <w:rFonts w:ascii="Times New Roman" w:eastAsia="Times New Roman" w:hAnsi="Times New Roman" w:cs="Times New Roman"/>
          <w:color w:val="999999"/>
          <w:sz w:val="24"/>
          <w:szCs w:val="24"/>
        </w:rPr>
        <w:t>n d’un réseau professionnel entre la communauté juridique québécoise et les étudiants.</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 </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Il a notamment la tâche de :</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 Organiser et promouvoir des activités et des conférences permettant aux étudiant.e.s de découvrir les différentes pratiques de droit et de rencontrer des professionnels du milieu juridique</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(ii) Organiser des visites de cabinets, d’entreprises ou autres</w:t>
      </w:r>
      <w:r>
        <w:rPr>
          <w:rFonts w:ascii="Times New Roman" w:eastAsia="Times New Roman" w:hAnsi="Times New Roman" w:cs="Times New Roman"/>
          <w:color w:val="999999"/>
          <w:sz w:val="24"/>
          <w:szCs w:val="24"/>
        </w:rPr>
        <w:t xml:space="preserve"> et les rendre accessibles aux étudiant.e.s</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(iii) Gérer les inscriptions aux différentes activités</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(iv) Organiser et promouvoir le Souper Tournant annuel</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 </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Le Comité du droit des affaires et investissement est formé des personnes suivantes :</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 un Coordon</w:t>
      </w:r>
      <w:r>
        <w:rPr>
          <w:rFonts w:ascii="Times New Roman" w:eastAsia="Times New Roman" w:hAnsi="Times New Roman" w:cs="Times New Roman"/>
          <w:color w:val="999999"/>
          <w:sz w:val="24"/>
          <w:szCs w:val="24"/>
        </w:rPr>
        <w:t>nateur aux affaires externes du Comité qui assure la communication entre le comité et les professionnels</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(ii) un Coordonnateur aux affaires internes du Comité qui encadre et soutient les autres personnes du Comité</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(iii) un Représentant du Conseil exécutif</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(iv) un Responsable au marketing qui bâti le plan de commandites et qui gère les réseaux sociaux du Comité</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(v) un Responsable aux évènements</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(vi) un Responsable aux communications internes qui fait la publicité des évènements et assure la communication ave</w:t>
      </w:r>
      <w:r>
        <w:rPr>
          <w:rFonts w:ascii="Times New Roman" w:eastAsia="Times New Roman" w:hAnsi="Times New Roman" w:cs="Times New Roman"/>
          <w:color w:val="999999"/>
          <w:sz w:val="24"/>
          <w:szCs w:val="24"/>
        </w:rPr>
        <w:t>c les membres de l’AGED</w:t>
      </w:r>
    </w:p>
    <w:p w:rsidR="0050058C" w:rsidRDefault="00197F8C">
      <w:pPr>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(vii) un Trésorier qui assure le suivi financier du Comité</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color w:val="999999"/>
          <w:sz w:val="24"/>
          <w:szCs w:val="24"/>
        </w:rPr>
        <w:t>(viii) un Responsable à la logistique qui est étudiant en première année et qui gère les inscriptions, y compris l’envoi des courriels de confirmation, et la boîte de courri</w:t>
      </w:r>
      <w:r>
        <w:rPr>
          <w:rFonts w:ascii="Times New Roman" w:eastAsia="Times New Roman" w:hAnsi="Times New Roman" w:cs="Times New Roman"/>
          <w:color w:val="999999"/>
          <w:sz w:val="24"/>
          <w:szCs w:val="24"/>
        </w:rPr>
        <w:t>els du Comité</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Plusieurs points. (1) La deuxième ligne du libellé qui dit divers domaines de pratique de droit, il faudrait ajouter « droits des affaires et investissements ». Même chose à l’alinéa 2(i). (2) L’alinéa 3(iii), un représentant </w:t>
      </w:r>
      <w:r>
        <w:rPr>
          <w:rFonts w:ascii="Times New Roman" w:eastAsia="Times New Roman" w:hAnsi="Times New Roman" w:cs="Times New Roman"/>
        </w:rPr>
        <w:t xml:space="preserve">du conseil exécutif, on pourrait préciser que c’est le responsable aux affaires professionnels. (3) alinéa 3 (vii), est-ce que ce serait pertinent de préciser que c’est fait avec le trésorier de l’AGED?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Cet article ce serait pertinent qu’il</w:t>
      </w:r>
      <w:r>
        <w:rPr>
          <w:rFonts w:ascii="Times New Roman" w:eastAsia="Times New Roman" w:hAnsi="Times New Roman" w:cs="Times New Roman"/>
        </w:rPr>
        <w:t xml:space="preserve"> passe en commission de révision avant l’AG. VP événements ce serait pertinent de préciser ce qu’il fait. Ce que j’aimerais soulever, et il faudra en parler en CA, il y a deux coordos présentement, mais est-ce qu’on est d’accord? Ce serait à changer selon </w:t>
      </w:r>
      <w:r>
        <w:rPr>
          <w:rFonts w:ascii="Times New Roman" w:eastAsia="Times New Roman" w:hAnsi="Times New Roman" w:cs="Times New Roman"/>
        </w:rPr>
        <w:t xml:space="preserve">moi, afin que ce soit uniforme avec les autres comités de l’AGED. Aussi, toutes les modalités d’entrée en vigueur du comité de l’AGED devraient être discutées en CA, c’est à retravailler.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 xml:space="preserve">Je vais épicéniser le libellé.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Lauriane M</w:t>
      </w:r>
      <w:r>
        <w:rPr>
          <w:rFonts w:ascii="Times New Roman" w:eastAsia="Times New Roman" w:hAnsi="Times New Roman" w:cs="Times New Roman"/>
          <w:b/>
        </w:rPr>
        <w:t xml:space="preserve">assie: </w:t>
      </w:r>
      <w:r>
        <w:rPr>
          <w:rFonts w:ascii="Times New Roman" w:eastAsia="Times New Roman" w:hAnsi="Times New Roman" w:cs="Times New Roman"/>
        </w:rPr>
        <w:t>Ça va dépendre des autres personnes sur la commission de révision. Sinon, le problème avec l’article c’est qu’il n’est pas uniforme avec les autres dispositions de nos RG sur les comités. Il faudra modifier la forme.¨</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xml:space="preserve">Au niveau des </w:t>
      </w:r>
      <w:r>
        <w:rPr>
          <w:rFonts w:ascii="Times New Roman" w:eastAsia="Times New Roman" w:hAnsi="Times New Roman" w:cs="Times New Roman"/>
        </w:rPr>
        <w:t xml:space="preserve">coordos, c’est correct d’essayer des choses différentes avec les comités, on peut laisser un peu d’indépendance. On peut essayer comme ça, si ça ne fonctionne pas, on changera par la suite.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J’aimerais qu’on établisse un échéancier pour s’ass</w:t>
      </w:r>
      <w:r>
        <w:rPr>
          <w:rFonts w:ascii="Times New Roman" w:eastAsia="Times New Roman" w:hAnsi="Times New Roman" w:cs="Times New Roman"/>
        </w:rPr>
        <w:t xml:space="preserve">urer que les suivis quant au libellé sont faits en bonne et due forme. On ne veut pas accumuler de retard une fois rendu.e.s à la rentrée.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Je m’engage à demander la tenue d’une commission de révision afin d’examiner cet article.</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Devrait-on s’assurer des modalités par rapport aux compte de banque, d’indépendance et tout, avant que l’article ne soit adopté? On veut tenter de raisonnablement encadrer la mise en vigueur.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Le CDAI a eu sa première renco</w:t>
      </w:r>
      <w:r>
        <w:rPr>
          <w:rFonts w:ascii="Times New Roman" w:eastAsia="Times New Roman" w:hAnsi="Times New Roman" w:cs="Times New Roman"/>
        </w:rPr>
        <w:t xml:space="preserve">ntre hier soir. Malheureusement je n’ai pas pu y assister et je n’ai pas encore le PV.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Pour l’échéancier, il faudrait se fixer une date pour décider ce qui se passe avec le compte de banque, pour expliquer le fonctionnement au sein de l’AG</w:t>
      </w:r>
      <w:r>
        <w:rPr>
          <w:rFonts w:ascii="Times New Roman" w:eastAsia="Times New Roman" w:hAnsi="Times New Roman" w:cs="Times New Roman"/>
        </w:rPr>
        <w:t>ED. Il faut en discuter avant que l’article entre en vigueur.</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Je suggère que Malory continue la relation avec le CDAI. Si je continue la gestion du CDAI, il va y avoir la transition avec Will. Ce serait que Malory s’en occupe maintenant et p</w:t>
      </w:r>
      <w:r>
        <w:rPr>
          <w:rFonts w:ascii="Times New Roman" w:eastAsia="Times New Roman" w:hAnsi="Times New Roman" w:cs="Times New Roman"/>
        </w:rPr>
        <w:t xml:space="preserve">our le reste de l’année. Maintenant, je pense qu’une bonne idée serait de faire une rencontre du CE avec le CDAI pour répondre à leur question sur le CE et le fonctionnement de l’AGED. Cela permettrait d’éviter des tensions,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Josée Perreault m’a dit que si une rencontre entre le CE et le CDAI ne fonctionne pas, le CDP va nous rencontrer tout le monde ensemble. Le CDP et le CDAI ça va ensemble, il faut les tenir au fait de ce qui advient de la situation.</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b/>
        </w:rPr>
        <w:t>:</w:t>
      </w:r>
      <w:r>
        <w:rPr>
          <w:rFonts w:ascii="Times New Roman" w:eastAsia="Times New Roman" w:hAnsi="Times New Roman" w:cs="Times New Roman"/>
        </w:rPr>
        <w:t xml:space="preserve"> On devrait prévoir un plan des étapes qu’on veut faire. Je peux gérer de trouver toutes les dates, ce sera plus optimal que je prenne le </w:t>
      </w:r>
      <w:r>
        <w:rPr>
          <w:rFonts w:ascii="Times New Roman" w:eastAsia="Times New Roman" w:hAnsi="Times New Roman" w:cs="Times New Roman"/>
          <w:i/>
        </w:rPr>
        <w:t>lead</w:t>
      </w:r>
      <w:r>
        <w:rPr>
          <w:rFonts w:ascii="Times New Roman" w:eastAsia="Times New Roman" w:hAnsi="Times New Roman" w:cs="Times New Roman"/>
        </w:rPr>
        <w:t xml:space="preserve">. </w:t>
      </w:r>
    </w:p>
    <w:p w:rsidR="0050058C" w:rsidRDefault="0050058C">
      <w:pPr>
        <w:ind w:left="2160"/>
        <w:jc w:val="both"/>
        <w:rPr>
          <w:rFonts w:ascii="Times New Roman" w:eastAsia="Times New Roman" w:hAnsi="Times New Roman" w:cs="Times New Roman"/>
        </w:rPr>
      </w:pP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 xml:space="preserve">Frais monético </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désolé je m’en occupe cette semaine!</w:t>
      </w:r>
    </w:p>
    <w:p w:rsidR="0050058C" w:rsidRDefault="0050058C">
      <w:pPr>
        <w:ind w:left="2125"/>
        <w:jc w:val="both"/>
        <w:rPr>
          <w:rFonts w:ascii="Times New Roman" w:eastAsia="Times New Roman" w:hAnsi="Times New Roman" w:cs="Times New Roman"/>
          <w:sz w:val="20"/>
          <w:szCs w:val="20"/>
        </w:rPr>
      </w:pP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Avis juridique quant à la présidence du CA (Mat)</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J’ai envoyé un courriel, mais je n’ai pas eu de réponse. Est-ce que je me tourne vers un autre avocat? Je comprend que ce n’est pas un avis juridique si c’est moi qui le fait. Mais d</w:t>
      </w:r>
      <w:r>
        <w:rPr>
          <w:rFonts w:ascii="Times New Roman" w:eastAsia="Times New Roman" w:hAnsi="Times New Roman" w:cs="Times New Roman"/>
        </w:rPr>
        <w:t>oit-on rémunérer l’avocat qui produit un avis juridique pour nous?</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personnellement, je resterais avec Me Corriveau, car il n’y a pas de frais avec lui. Je sais que Me Corriveau parle avec la FEUS présentement d’un autre sujet, on peut lui de</w:t>
      </w:r>
      <w:r>
        <w:rPr>
          <w:rFonts w:ascii="Times New Roman" w:eastAsia="Times New Roman" w:hAnsi="Times New Roman" w:cs="Times New Roman"/>
        </w:rPr>
        <w:t xml:space="preserve">mander de répondre à ce moment.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Je peux demander à Pat Bou pour un autre avis en attendant.</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pense que c’est un bon plan B, l’idéal est d’avoir l’avis avant le CA, au pire si on ne l’a pas, on aura celle de Pat Bou</w:t>
      </w:r>
      <w:r>
        <w:rPr>
          <w:rFonts w:ascii="Times New Roman" w:eastAsia="Times New Roman" w:hAnsi="Times New Roman" w:cs="Times New Roman"/>
        </w:rPr>
        <w:t xml:space="preserve">. Dereck pourrait me transmettre ses informations pour que je l’appelle (Me Corriveau). </w:t>
      </w:r>
    </w:p>
    <w:p w:rsidR="0050058C" w:rsidRDefault="0050058C">
      <w:pPr>
        <w:ind w:left="2160"/>
        <w:jc w:val="both"/>
        <w:rPr>
          <w:rFonts w:ascii="Times New Roman" w:eastAsia="Times New Roman" w:hAnsi="Times New Roman" w:cs="Times New Roman"/>
        </w:rPr>
      </w:pP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Parteneriat AGED et AGECSDUS</w:t>
      </w:r>
    </w:p>
    <w:p w:rsidR="0050058C" w:rsidRDefault="00197F8C">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Matilda Bourdeau-Chabot: </w:t>
      </w:r>
      <w:r>
        <w:rPr>
          <w:rFonts w:ascii="Times New Roman" w:eastAsia="Times New Roman" w:hAnsi="Times New Roman" w:cs="Times New Roman"/>
        </w:rPr>
        <w:t xml:space="preserve">je rencontre Valérie la semaine prochaine. </w:t>
      </w:r>
      <w:r>
        <w:rPr>
          <w:rFonts w:ascii="Times New Roman" w:eastAsia="Times New Roman" w:hAnsi="Times New Roman" w:cs="Times New Roman"/>
          <w:b/>
        </w:rPr>
        <w:t xml:space="preserve"> </w:t>
      </w: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 xml:space="preserve">Commande de vêtements pour CE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Ce n’est pas tout</w:t>
      </w:r>
      <w:r>
        <w:rPr>
          <w:rFonts w:ascii="Times New Roman" w:eastAsia="Times New Roman" w:hAnsi="Times New Roman" w:cs="Times New Roman"/>
        </w:rPr>
        <w:t xml:space="preserve"> le monde qui a rempli sa commande, il faut aller remplir. S’il y a des morceaux que vous ne voulez pas, effacez votre nom. Aussi, est-ce que Ioana peut avoir des vêtements?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Moi ça ne me dérange pas, mais je ne sais pas encore ce qui va êt</w:t>
      </w:r>
      <w:r>
        <w:rPr>
          <w:rFonts w:ascii="Times New Roman" w:eastAsia="Times New Roman" w:hAnsi="Times New Roman" w:cs="Times New Roman"/>
        </w:rPr>
        <w:t>re décider en CA au niveau financier. Nous avons dit que nous allions attendre les nouveaux postes.</w:t>
      </w:r>
    </w:p>
    <w:p w:rsidR="0050058C" w:rsidRDefault="00197F8C">
      <w:pPr>
        <w:ind w:left="2160"/>
        <w:jc w:val="both"/>
        <w:rPr>
          <w:rFonts w:ascii="Times New Roman" w:eastAsia="Times New Roman" w:hAnsi="Times New Roman" w:cs="Times New Roman"/>
          <w:b/>
        </w:rPr>
      </w:pPr>
      <w:r>
        <w:rPr>
          <w:rFonts w:ascii="Times New Roman" w:eastAsia="Times New Roman" w:hAnsi="Times New Roman" w:cs="Times New Roman"/>
          <w:b/>
        </w:rPr>
        <w:t xml:space="preserve">Malory Grondin: </w:t>
      </w:r>
      <w:r>
        <w:rPr>
          <w:rFonts w:ascii="Times New Roman" w:eastAsia="Times New Roman" w:hAnsi="Times New Roman" w:cs="Times New Roman"/>
        </w:rPr>
        <w:t>Faites juste entrer les grandeurs et une fois que toutes les informations seront remplies, je passerai la commande.</w:t>
      </w: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Argent Contact</w:t>
      </w:r>
    </w:p>
    <w:p w:rsidR="0050058C" w:rsidRDefault="00197F8C">
      <w:pPr>
        <w:ind w:left="2160"/>
        <w:rPr>
          <w:rFonts w:ascii="Times New Roman" w:eastAsia="Times New Roman" w:hAnsi="Times New Roman" w:cs="Times New Roman"/>
        </w:rPr>
      </w:pPr>
      <w:r>
        <w:rPr>
          <w:rFonts w:ascii="Times New Roman" w:eastAsia="Times New Roman" w:hAnsi="Times New Roman" w:cs="Times New Roman"/>
          <w:b/>
        </w:rPr>
        <w:t xml:space="preserve">Io: </w:t>
      </w:r>
      <w:r>
        <w:rPr>
          <w:rFonts w:ascii="Times New Roman" w:eastAsia="Times New Roman" w:hAnsi="Times New Roman" w:cs="Times New Roman"/>
        </w:rPr>
        <w:t>je vo</w:t>
      </w:r>
      <w:r>
        <w:rPr>
          <w:rFonts w:ascii="Times New Roman" w:eastAsia="Times New Roman" w:hAnsi="Times New Roman" w:cs="Times New Roman"/>
        </w:rPr>
        <w:t>ulais juste savoir si Camille avait réussi à percevoir le montant litigieux.</w:t>
      </w:r>
    </w:p>
    <w:p w:rsidR="0050058C" w:rsidRDefault="00197F8C">
      <w:pPr>
        <w:ind w:left="216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Le montant elle ne l’as pas encore en mains propres, mais elle est supposée l’avoir jeudi. En principe, c’est réglé. </w:t>
      </w:r>
    </w:p>
    <w:p w:rsidR="0050058C" w:rsidRDefault="00197F8C">
      <w:pPr>
        <w:numPr>
          <w:ilvl w:val="2"/>
          <w:numId w:val="1"/>
        </w:numPr>
        <w:rPr>
          <w:rFonts w:ascii="Times New Roman" w:eastAsia="Times New Roman" w:hAnsi="Times New Roman" w:cs="Times New Roman"/>
          <w:b/>
        </w:rPr>
      </w:pPr>
      <w:r>
        <w:rPr>
          <w:rFonts w:ascii="Times New Roman" w:eastAsia="Times New Roman" w:hAnsi="Times New Roman" w:cs="Times New Roman"/>
          <w:b/>
        </w:rPr>
        <w:t>Libellé des reps. de programme proposé par Me</w:t>
      </w:r>
      <w:r>
        <w:rPr>
          <w:rFonts w:ascii="Times New Roman" w:eastAsia="Times New Roman" w:hAnsi="Times New Roman" w:cs="Times New Roman"/>
          <w:b/>
        </w:rPr>
        <w:t xml:space="preserve"> Gaulin </w:t>
      </w:r>
    </w:p>
    <w:p w:rsidR="0050058C" w:rsidRDefault="00197F8C">
      <w:pPr>
        <w:ind w:left="2160"/>
        <w:jc w:val="both"/>
        <w:rPr>
          <w:rFonts w:ascii="Times New Roman" w:eastAsia="Times New Roman" w:hAnsi="Times New Roman" w:cs="Times New Roman"/>
        </w:rPr>
      </w:pPr>
      <w:r>
        <w:rPr>
          <w:rFonts w:ascii="Times New Roman" w:eastAsia="Times New Roman" w:hAnsi="Times New Roman" w:cs="Times New Roman"/>
          <w:b/>
        </w:rPr>
        <w:t xml:space="preserve">Ioana : </w:t>
      </w:r>
      <w:r>
        <w:rPr>
          <w:rFonts w:ascii="Times New Roman" w:eastAsia="Times New Roman" w:hAnsi="Times New Roman" w:cs="Times New Roman"/>
        </w:rPr>
        <w:t>nous n’en parlerons pas ce soir. Lau, Mat et moi, on avait dit qu’on allait faire un suivi, mais ce n’est pas fait alors il faudrait le faire.</w:t>
      </w:r>
    </w:p>
    <w:p w:rsidR="0050058C" w:rsidRDefault="00197F8C">
      <w:pPr>
        <w:numPr>
          <w:ilvl w:val="2"/>
          <w:numId w:val="1"/>
        </w:numPr>
        <w:rPr>
          <w:rFonts w:ascii="Times New Roman" w:eastAsia="Times New Roman" w:hAnsi="Times New Roman" w:cs="Times New Roman"/>
        </w:rPr>
      </w:pPr>
      <w:r>
        <w:rPr>
          <w:rFonts w:ascii="Times New Roman" w:eastAsia="Times New Roman" w:hAnsi="Times New Roman" w:cs="Times New Roman"/>
          <w:b/>
        </w:rPr>
        <w:t>PV de la dernière AG</w:t>
      </w:r>
    </w:p>
    <w:p w:rsidR="0050058C" w:rsidRDefault="00197F8C">
      <w:pPr>
        <w:spacing w:after="240"/>
        <w:ind w:left="216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j’ai constaté que certains articles ont été modif</w:t>
      </w:r>
      <w:r>
        <w:rPr>
          <w:rFonts w:ascii="Times New Roman" w:eastAsia="Times New Roman" w:hAnsi="Times New Roman" w:cs="Times New Roman"/>
        </w:rPr>
        <w:t>iées en CA, adoptés en AG et ratifiés en CA, mais je ne trouve pas le PV de la dernière AG (Article 20.2 et art. 75.01).</w:t>
      </w:r>
    </w:p>
    <w:p w:rsidR="0050058C" w:rsidRDefault="00197F8C">
      <w:pPr>
        <w:spacing w:after="240"/>
        <w:ind w:left="2160"/>
        <w:rPr>
          <w:rFonts w:ascii="Times New Roman" w:eastAsia="Times New Roman" w:hAnsi="Times New Roman" w:cs="Times New Roman"/>
        </w:rPr>
      </w:pPr>
      <w:r>
        <w:rPr>
          <w:rFonts w:ascii="Times New Roman" w:eastAsia="Times New Roman" w:hAnsi="Times New Roman" w:cs="Times New Roman"/>
          <w:b/>
        </w:rPr>
        <w:t>Lauriane Massie:</w:t>
      </w:r>
      <w:r>
        <w:rPr>
          <w:rFonts w:ascii="Times New Roman" w:eastAsia="Times New Roman" w:hAnsi="Times New Roman" w:cs="Times New Roman"/>
        </w:rPr>
        <w:t xml:space="preserve"> je dois l’avoir parce que c’est moi qui l’ai pris. </w:t>
      </w:r>
    </w:p>
    <w:p w:rsidR="0050058C" w:rsidRDefault="00197F8C">
      <w:pPr>
        <w:numPr>
          <w:ilvl w:val="2"/>
          <w:numId w:val="1"/>
        </w:numPr>
        <w:rPr>
          <w:rFonts w:ascii="Times New Roman" w:eastAsia="Times New Roman" w:hAnsi="Times New Roman" w:cs="Times New Roman"/>
        </w:rPr>
      </w:pPr>
      <w:r>
        <w:rPr>
          <w:rFonts w:ascii="Times New Roman" w:eastAsia="Times New Roman" w:hAnsi="Times New Roman" w:cs="Times New Roman"/>
          <w:b/>
        </w:rPr>
        <w:t xml:space="preserve">Document commandites pour informer les coordonnateur.trice.s. des comités </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Je suis en train de travailler sur un document pour les coordonnateurs de comités. Il devrait être prêt au prochain CE! Ma session de politique vient de terminer, je</w:t>
      </w:r>
      <w:r>
        <w:rPr>
          <w:rFonts w:ascii="Times New Roman" w:eastAsia="Times New Roman" w:hAnsi="Times New Roman" w:cs="Times New Roman"/>
        </w:rPr>
        <w:t xml:space="preserve"> vous avoue que les 3 dernières semaines ont été assez remplies pour moi. Je devrais mettre ça la semaine prochaine sur le doc des coordos.</w:t>
      </w:r>
    </w:p>
    <w:p w:rsidR="0050058C" w:rsidRDefault="0050058C">
      <w:pPr>
        <w:ind w:left="2160"/>
        <w:rPr>
          <w:rFonts w:ascii="Times New Roman" w:eastAsia="Times New Roman" w:hAnsi="Times New Roman" w:cs="Times New Roman"/>
          <w:b/>
        </w:rPr>
      </w:pPr>
    </w:p>
    <w:p w:rsidR="0050058C" w:rsidRDefault="00197F8C">
      <w:pPr>
        <w:numPr>
          <w:ilvl w:val="2"/>
          <w:numId w:val="1"/>
        </w:numPr>
        <w:rPr>
          <w:rFonts w:ascii="Times New Roman" w:eastAsia="Times New Roman" w:hAnsi="Times New Roman" w:cs="Times New Roman"/>
        </w:rPr>
      </w:pPr>
      <w:r>
        <w:rPr>
          <w:rFonts w:ascii="Times New Roman" w:eastAsia="Times New Roman" w:hAnsi="Times New Roman" w:cs="Times New Roman"/>
          <w:b/>
        </w:rPr>
        <w:t>Comité anglophone</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J’ai parlé avec Josée Perreault du CDP a cet effet au mois de juin. Elle indique être ouverte à travailler avec eux pour l’organisation de telles activités en anglais. Pour le journal, je ne me rappelle pas lui en avoir parlé. Mais est-ce que ce serait per</w:t>
      </w:r>
      <w:r>
        <w:rPr>
          <w:rFonts w:ascii="Times New Roman" w:eastAsia="Times New Roman" w:hAnsi="Times New Roman" w:cs="Times New Roman"/>
        </w:rPr>
        <w:t xml:space="preserve">tinent d’après vous qu’ils entrent en contact avec la revue de droit? </w:t>
      </w:r>
    </w:p>
    <w:p w:rsidR="0050058C" w:rsidRDefault="00197F8C">
      <w:pPr>
        <w:ind w:left="2125"/>
        <w:jc w:val="both"/>
        <w:rPr>
          <w:rFonts w:ascii="Times New Roman" w:eastAsia="Times New Roman" w:hAnsi="Times New Roman" w:cs="Times New Roman"/>
        </w:rPr>
      </w:pPr>
      <w:r>
        <w:rPr>
          <w:rFonts w:ascii="Times New Roman" w:eastAsia="Times New Roman" w:hAnsi="Times New Roman" w:cs="Times New Roman"/>
          <w:b/>
        </w:rPr>
        <w:t xml:space="preserve">Vincent Beaupré : </w:t>
      </w:r>
      <w:r>
        <w:rPr>
          <w:rFonts w:ascii="Times New Roman" w:eastAsia="Times New Roman" w:hAnsi="Times New Roman" w:cs="Times New Roman"/>
        </w:rPr>
        <w:t>J’ai discuté avec Phedly de toutes les options qui s’offraient à elle, mais elle ne m’est jamais revenu sur le sujet.</w:t>
      </w:r>
    </w:p>
    <w:p w:rsidR="0050058C" w:rsidRDefault="00197F8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Présence des exécutants (CA, CE, 5@8)</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Ioana A</w:t>
      </w:r>
      <w:r>
        <w:rPr>
          <w:rFonts w:ascii="Times New Roman" w:eastAsia="Times New Roman" w:hAnsi="Times New Roman" w:cs="Times New Roman"/>
          <w:b/>
        </w:rPr>
        <w:t xml:space="preserve">ndrei : </w:t>
      </w:r>
      <w:r>
        <w:rPr>
          <w:rFonts w:ascii="Times New Roman" w:eastAsia="Times New Roman" w:hAnsi="Times New Roman" w:cs="Times New Roman"/>
        </w:rPr>
        <w:t xml:space="preserve">Je réitère l’importance de votre présence au CA, au CE et au événements facultaires. Ce qui est discuté en CA a une incidence directe sur les décisions en CE. Nous avons quorum en CE, donc c’est bien, mais une présence physique est l’idéal, donc à </w:t>
      </w:r>
      <w:r>
        <w:rPr>
          <w:rFonts w:ascii="Times New Roman" w:eastAsia="Times New Roman" w:hAnsi="Times New Roman" w:cs="Times New Roman"/>
        </w:rPr>
        <w:t>l’automne ce sera plus strict là-dessus.</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Pour les 5@8, j’ai eu des commentaires des autres assos que nous ne sommes pas beaucoup présent.es. Ce serait bien d’être présent.es.</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La tournée semble banale, mais ce sont des bea</w:t>
      </w:r>
      <w:r>
        <w:rPr>
          <w:rFonts w:ascii="Times New Roman" w:eastAsia="Times New Roman" w:hAnsi="Times New Roman" w:cs="Times New Roman"/>
        </w:rPr>
        <w:t>ux moments, pas seulement pour l’externe, mais tout le monde.</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Pour le CA, c’est une obligation des execs du CE. C’est écrit à même les RGs. Pour les 5@8, ce serait pertinent que tout le monde soit là.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vous me corri</w:t>
      </w:r>
      <w:r>
        <w:rPr>
          <w:rFonts w:ascii="Times New Roman" w:eastAsia="Times New Roman" w:hAnsi="Times New Roman" w:cs="Times New Roman"/>
        </w:rPr>
        <w:t xml:space="preserve">gerez si je me trompe, mais je ne savais même pas que je devais y aller.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le commentaire des autres assos, c’était particulièrement par rapport aux tournées de cet été et par rapport à ta présence en particulier. </w:t>
      </w:r>
    </w:p>
    <w:p w:rsidR="0050058C" w:rsidRDefault="0050058C">
      <w:pPr>
        <w:rPr>
          <w:rFonts w:ascii="Times New Roman" w:eastAsia="Times New Roman" w:hAnsi="Times New Roman" w:cs="Times New Roman"/>
          <w:b/>
        </w:rPr>
      </w:pP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Calendriers interactifs p</w:t>
      </w:r>
      <w:r>
        <w:rPr>
          <w:rFonts w:ascii="Times New Roman" w:eastAsia="Times New Roman" w:hAnsi="Times New Roman" w:cs="Times New Roman"/>
          <w:b/>
        </w:rPr>
        <w:t xml:space="preserve">our l’endroit et pour l’AGED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J’ai eu une bonne idée. Présentement nous avons un tableau de réservation de l’endroit, mais nous avons aussi des rencontres à l’AGED, donc ce serait pertinent d’avoir un calendrier avec les rencontres à l’AGED.</w:t>
      </w:r>
      <w:r>
        <w:rPr>
          <w:rFonts w:ascii="Times New Roman" w:eastAsia="Times New Roman" w:hAnsi="Times New Roman" w:cs="Times New Roman"/>
        </w:rPr>
        <w:t xml:space="preserve"> Pas nécessairement un gros tableau, mais on pourrait avoir un calendrier sur drive.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Ioana Andrei : </w:t>
      </w:r>
      <w:r>
        <w:rPr>
          <w:rFonts w:ascii="Times New Roman" w:eastAsia="Times New Roman" w:hAnsi="Times New Roman" w:cs="Times New Roman"/>
        </w:rPr>
        <w:t>déjà un fichier dans drive. ALLER LE VOIR C’EST IMPORTANT ET REMPLISSEZ LE PLZ</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Le calendrier sur drive, je l’utilise déjà, les activités d</w:t>
      </w:r>
      <w:r>
        <w:rPr>
          <w:rFonts w:ascii="Times New Roman" w:eastAsia="Times New Roman" w:hAnsi="Times New Roman" w:cs="Times New Roman"/>
        </w:rPr>
        <w:t xml:space="preserve">es comités et les rencontres avec le décanat. Nous avons déjà une couleur spécifique, nous n’avons qu’à aller voir.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Dereck :</w:t>
      </w:r>
      <w:r>
        <w:rPr>
          <w:rFonts w:ascii="Times New Roman" w:eastAsia="Times New Roman" w:hAnsi="Times New Roman" w:cs="Times New Roman"/>
        </w:rPr>
        <w:t xml:space="preserve"> je ne savais pas que c’était créé. Maintenant, il faut l’utiliser effectivement. Tous.tes les execs doivent rentrer leur réservati</w:t>
      </w:r>
      <w:r>
        <w:rPr>
          <w:rFonts w:ascii="Times New Roman" w:eastAsia="Times New Roman" w:hAnsi="Times New Roman" w:cs="Times New Roman"/>
        </w:rPr>
        <w:t>on dans le tableau.</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 xml:space="preserve">Ioana: J’aimerais juste rappeler que le local de l’AGED sert aux affaires relatives à l’AGED. Donc, la personne qui est là dans le cadre de ses fonctions aura priorité sur toutes autres utilisations. Le calendrier et cette priorisation </w:t>
      </w:r>
      <w:r>
        <w:rPr>
          <w:rFonts w:ascii="Times New Roman" w:eastAsia="Times New Roman" w:hAnsi="Times New Roman" w:cs="Times New Roman"/>
        </w:rPr>
        <w:t xml:space="preserve">permettra d’éviter les conflits. </w:t>
      </w:r>
    </w:p>
    <w:p w:rsidR="0050058C" w:rsidRDefault="0050058C">
      <w:pPr>
        <w:ind w:left="1440"/>
        <w:rPr>
          <w:rFonts w:ascii="Times New Roman" w:eastAsia="Times New Roman" w:hAnsi="Times New Roman" w:cs="Times New Roman"/>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Machine à café</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Le CE de l’année dernière a voté, le X… de prêter la machine à café à la corporation Lawgames pour l’événement qui s’est déroulé au début janvier 2019. Un contrat comportant un dépôt avait été signé. Il manque des pièces à la machine depuis l’emprunt, qu’</w:t>
      </w:r>
      <w:r>
        <w:rPr>
          <w:rFonts w:ascii="Times New Roman" w:eastAsia="Times New Roman" w:hAnsi="Times New Roman" w:cs="Times New Roman"/>
        </w:rPr>
        <w:t>est-ce qui arrive avec ça?</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comprends que c’est dans le transport que le morceau s’est perdu. Le morceau était déjà brisé avant Law Games. Je ne pense pas que c’est à moi de m’occuper de ça.</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Lauriane Massie :</w:t>
      </w:r>
      <w:r>
        <w:rPr>
          <w:rFonts w:ascii="Times New Roman" w:eastAsia="Times New Roman" w:hAnsi="Times New Roman" w:cs="Times New Roman"/>
        </w:rPr>
        <w:t xml:space="preserve"> Il me semble que c’était tomb</w:t>
      </w:r>
      <w:r>
        <w:rPr>
          <w:rFonts w:ascii="Times New Roman" w:eastAsia="Times New Roman" w:hAnsi="Times New Roman" w:cs="Times New Roman"/>
        </w:rPr>
        <w:t>é à l’eau l’année passée. Les dommages étaient trop minimes.</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J’ai de la difficulté à comprendre pourquoi on fait des contrats si on ne les fait pas respecter.</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le contrat est pertinent si la machine brise, mais pas juste pour</w:t>
      </w:r>
      <w:r>
        <w:rPr>
          <w:rFonts w:ascii="Times New Roman" w:eastAsia="Times New Roman" w:hAnsi="Times New Roman" w:cs="Times New Roman"/>
        </w:rPr>
        <w:t xml:space="preserve"> un morceau. Selon moi, ça ne vaut pas la peine.</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Donc il se passe quoi, nous laissons ça comme ça?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propose de laisser ça comme ça, afin de ne pas gaspiller des ressources pour qqch de litigieux, certes, mais sommes toutes</w:t>
      </w:r>
      <w:r>
        <w:rPr>
          <w:rFonts w:ascii="Times New Roman" w:eastAsia="Times New Roman" w:hAnsi="Times New Roman" w:cs="Times New Roman"/>
        </w:rPr>
        <w:t xml:space="preserve"> anodin. </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Commandite Osler</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J’ai obtenu une réponse hier. Malheureusement, ce sera des Wilson Lafleur. Par contre, la dame responsable m’a indiqué qu’ils ont effectué des ajustements au Code : </w:t>
      </w:r>
      <w:r>
        <w:rPr>
          <w:rFonts w:ascii="Times New Roman" w:eastAsia="Times New Roman" w:hAnsi="Times New Roman" w:cs="Times New Roman"/>
        </w:rPr>
        <w:t xml:space="preserve">il s’agit d’une version améliorée qui inclura également la Loi sur la publicité des compagnies. </w:t>
      </w:r>
    </w:p>
    <w:p w:rsidR="0050058C" w:rsidRDefault="0050058C">
      <w:pPr>
        <w:rPr>
          <w:rFonts w:ascii="Times New Roman" w:eastAsia="Times New Roman" w:hAnsi="Times New Roman" w:cs="Times New Roman"/>
          <w:b/>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50058C" w:rsidRDefault="00197F8C">
      <w:pPr>
        <w:rPr>
          <w:rFonts w:ascii="Times New Roman" w:eastAsia="Times New Roman" w:hAnsi="Times New Roman" w:cs="Times New Roman"/>
        </w:rPr>
      </w:pPr>
      <w:r>
        <w:rPr>
          <w:rFonts w:ascii="Times New Roman" w:eastAsia="Times New Roman" w:hAnsi="Times New Roman" w:cs="Times New Roman"/>
          <w:b/>
        </w:rPr>
        <w:tab/>
        <w:t>7.1 Site internet de l’AGED</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 xml:space="preserve">Stéphanie Larouche: </w:t>
      </w:r>
      <w:r>
        <w:rPr>
          <w:rFonts w:ascii="Times New Roman" w:eastAsia="Times New Roman" w:hAnsi="Times New Roman" w:cs="Times New Roman"/>
        </w:rPr>
        <w:t>J'ai fait des recherches pour les différents sites disponibles pour recommencer la pa</w:t>
      </w:r>
      <w:r>
        <w:rPr>
          <w:rFonts w:ascii="Times New Roman" w:eastAsia="Times New Roman" w:hAnsi="Times New Roman" w:cs="Times New Roman"/>
        </w:rPr>
        <w:t xml:space="preserve">ge, en raison de la désuétude du site actuel.. Ce serait la personne des comm qui le mettrais à jour à chaque année, je m'occuperais de le créer entièrement cet été. J’ai trouvé 2 sites intéressants: Wix et Squarespace.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rPr>
        <w:t>Les sites sont semblables. Ils offr</w:t>
      </w:r>
      <w:r>
        <w:rPr>
          <w:rFonts w:ascii="Times New Roman" w:eastAsia="Times New Roman" w:hAnsi="Times New Roman" w:cs="Times New Roman"/>
        </w:rPr>
        <w:t xml:space="preserve">ent tous deux un beau visuel qui s'adapte aux ordi/tablettes/cell. Les deux sont simples à utiliser, autant pour la création que la mise à jour. Wix permet de faire une page plus personnalisée,squarespace offre des frames qu'on “fill”.  Les prix sont dans </w:t>
      </w:r>
      <w:r>
        <w:rPr>
          <w:rFonts w:ascii="Times New Roman" w:eastAsia="Times New Roman" w:hAnsi="Times New Roman" w:cs="Times New Roman"/>
        </w:rPr>
        <w:t>les mêmes eaux: Wix coûte 11$ par mois si on prend le forfait annuel, Squarespace en coûte 12$. L'argent est en US je pense.</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rPr>
        <w:t>Il y a une différence avec Wix par contre, il y a la possibilité de prendre un forfait avec des pubs, ce qui fait qu'on ne paierait</w:t>
      </w:r>
      <w:r>
        <w:rPr>
          <w:rFonts w:ascii="Times New Roman" w:eastAsia="Times New Roman" w:hAnsi="Times New Roman" w:cs="Times New Roman"/>
        </w:rPr>
        <w:t xml:space="preserve"> pas du tout pour le site web. On peut commencer payant et changer pour gratuit, ce qui est impossible avec squarespace.</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rPr>
        <w:t xml:space="preserve">Squarespace offre un avantage, il y a un support 24/7, ça permettrait au futur-e-s respo comm d'avoir un back up en cas de problème et </w:t>
      </w:r>
      <w:r>
        <w:rPr>
          <w:rFonts w:ascii="Times New Roman" w:eastAsia="Times New Roman" w:hAnsi="Times New Roman" w:cs="Times New Roman"/>
        </w:rPr>
        <w:t>d'éviter de revivre cette situation. Wix n'offre pas ça, mais on peut envoyer des emails qui sont répondus généralement rapidement.</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rPr>
        <w:t>Wix offre plusieurs apps intéressantes, comme le clavardage direct avec le personnes qui consultent le site ou un calendrier</w:t>
      </w:r>
      <w:r>
        <w:rPr>
          <w:rFonts w:ascii="Times New Roman" w:eastAsia="Times New Roman" w:hAnsi="Times New Roman" w:cs="Times New Roman"/>
        </w:rPr>
        <w:t xml:space="preserve"> où on pourrait mettre tous les évènements de la fac.</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rPr>
        <w:t xml:space="preserve">Je voulais savoir ce qu'en pense l'AGED. A-t-on une préférence? Voulons-nous payer, ou on accepter des annonces? Tenons-nous à avoir un support? Perso je pense que wix offre des options intéressantes.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En comité d’étude, le VPCOM de la FEUS a mentionné travailler sur un nouveau site web de le FEUS. Ils ont choisis squarespace. Il serait intéressant de savoir pourquoi?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 xml:space="preserve">Je trouve que celui qui a l’option du calendrier est </w:t>
      </w:r>
      <w:r>
        <w:rPr>
          <w:rFonts w:ascii="Times New Roman" w:eastAsia="Times New Roman" w:hAnsi="Times New Roman" w:cs="Times New Roman"/>
        </w:rPr>
        <w:t xml:space="preserve">plus intéressant, car c’est plus interactif… même s’il n’y a pas beaucoup de monde qui le consulte. Les publicités, c’est un peu </w:t>
      </w:r>
      <w:r>
        <w:rPr>
          <w:rFonts w:ascii="Times New Roman" w:eastAsia="Times New Roman" w:hAnsi="Times New Roman" w:cs="Times New Roman"/>
          <w:i/>
        </w:rPr>
        <w:t>touché</w:t>
      </w:r>
      <w:r>
        <w:rPr>
          <w:rFonts w:ascii="Times New Roman" w:eastAsia="Times New Roman" w:hAnsi="Times New Roman" w:cs="Times New Roman"/>
        </w:rPr>
        <w:t xml:space="preserve"> avec les cabinets qui auront payé pour de la publicité, car on peut pas les choisir.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Si je me souviens</w:t>
      </w:r>
      <w:r>
        <w:rPr>
          <w:rFonts w:ascii="Times New Roman" w:eastAsia="Times New Roman" w:hAnsi="Times New Roman" w:cs="Times New Roman"/>
        </w:rPr>
        <w:t xml:space="preserve"> bien, il y a un malaise par rapport à la publicité de la part du décanat. Je ne pense pas que c’est acceptable de mettre de la publicité, d’autant plus que les publicités sont </w:t>
      </w:r>
      <w:r>
        <w:rPr>
          <w:rFonts w:ascii="Times New Roman" w:eastAsia="Times New Roman" w:hAnsi="Times New Roman" w:cs="Times New Roman"/>
          <w:i/>
        </w:rPr>
        <w:t>targetées</w:t>
      </w:r>
      <w:r>
        <w:rPr>
          <w:rFonts w:ascii="Times New Roman" w:eastAsia="Times New Roman" w:hAnsi="Times New Roman" w:cs="Times New Roman"/>
        </w:rPr>
        <w:t xml:space="preserve"> selon ce que la personne consulte.</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Steph a une préfér</w:t>
      </w:r>
      <w:r>
        <w:rPr>
          <w:rFonts w:ascii="Times New Roman" w:eastAsia="Times New Roman" w:hAnsi="Times New Roman" w:cs="Times New Roman"/>
        </w:rPr>
        <w:t xml:space="preserve">ence pour travailler avec Wix. J’ai travaillé avec les deux sites déjà, et wix est préférable.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J’ai créé le site du comité féministe avec Wix, mais je conseille fortement la version payante, car elle est plus optimale.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Je propose de laisser Steph utiliser le site avec lequel elle est le plus à l’aise. Ça semble également être Wix qui a les fonctionnalités les plus intéressantes. </w:t>
      </w:r>
    </w:p>
    <w:p w:rsidR="0050058C" w:rsidRDefault="00197F8C">
      <w:pPr>
        <w:jc w:val="both"/>
        <w:rPr>
          <w:rFonts w:ascii="Times New Roman" w:eastAsia="Times New Roman" w:hAnsi="Times New Roman" w:cs="Times New Roman"/>
        </w:rPr>
      </w:pPr>
      <w:r>
        <w:rPr>
          <w:rFonts w:ascii="Times New Roman" w:eastAsia="Times New Roman" w:hAnsi="Times New Roman" w:cs="Times New Roman"/>
          <w:b/>
        </w:rPr>
        <w:tab/>
        <w:t xml:space="preserve">Ioana Andrei: </w:t>
      </w:r>
      <w:r>
        <w:rPr>
          <w:rFonts w:ascii="Times New Roman" w:eastAsia="Times New Roman" w:hAnsi="Times New Roman" w:cs="Times New Roman"/>
        </w:rPr>
        <w:t xml:space="preserve">j’aimerais qu’on établisse un échéancier pour la mise à jour </w:t>
      </w:r>
      <w:r>
        <w:rPr>
          <w:rFonts w:ascii="Times New Roman" w:eastAsia="Times New Roman" w:hAnsi="Times New Roman" w:cs="Times New Roman"/>
        </w:rPr>
        <w:t>du site web,</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ne pense pas que ce soit possible de faire ça sans Steph. Parlons-en la semaine prochaine. </w:t>
      </w:r>
    </w:p>
    <w:p w:rsidR="0050058C" w:rsidRDefault="00197F8C">
      <w:pPr>
        <w:ind w:left="720"/>
        <w:jc w:val="both"/>
        <w:rPr>
          <w:rFonts w:ascii="Times New Roman" w:eastAsia="Times New Roman" w:hAnsi="Times New Roman" w:cs="Times New Roman"/>
        </w:rPr>
      </w:pPr>
      <w:r>
        <w:rPr>
          <w:rFonts w:ascii="Times New Roman" w:eastAsia="Times New Roman" w:hAnsi="Times New Roman" w:cs="Times New Roman"/>
          <w:b/>
        </w:rPr>
        <w:t>Malory Grondin :</w:t>
      </w:r>
      <w:r>
        <w:rPr>
          <w:rFonts w:ascii="Times New Roman" w:eastAsia="Times New Roman" w:hAnsi="Times New Roman" w:cs="Times New Roman"/>
        </w:rPr>
        <w:t xml:space="preserve"> On peut quand même indiquer à Steph que c’est Wix qu’elle peut commencer à utiliser Wix et crée la page. On établir</w:t>
      </w:r>
      <w:r>
        <w:rPr>
          <w:rFonts w:ascii="Times New Roman" w:eastAsia="Times New Roman" w:hAnsi="Times New Roman" w:cs="Times New Roman"/>
        </w:rPr>
        <w:t xml:space="preserve">a l’échéancier la semaine prochaine. </w:t>
      </w:r>
    </w:p>
    <w:p w:rsidR="0050058C" w:rsidRDefault="00197F8C">
      <w:pPr>
        <w:ind w:left="720"/>
        <w:rPr>
          <w:rFonts w:ascii="Times New Roman" w:eastAsia="Times New Roman" w:hAnsi="Times New Roman" w:cs="Times New Roman"/>
        </w:rPr>
      </w:pPr>
      <w:r>
        <w:rPr>
          <w:rFonts w:ascii="Times New Roman" w:eastAsia="Times New Roman" w:hAnsi="Times New Roman" w:cs="Times New Roman"/>
          <w:b/>
        </w:rPr>
        <w:t xml:space="preserve">Ioana: </w:t>
      </w:r>
      <w:r>
        <w:rPr>
          <w:rFonts w:ascii="Times New Roman" w:eastAsia="Times New Roman" w:hAnsi="Times New Roman" w:cs="Times New Roman"/>
        </w:rPr>
        <w:t>en principe, elle lit les PVs, donc elle devrait être au courant.</w:t>
      </w:r>
    </w:p>
    <w:p w:rsidR="0050058C" w:rsidRDefault="0050058C">
      <w:pPr>
        <w:ind w:left="720"/>
        <w:rPr>
          <w:rFonts w:ascii="Times New Roman" w:eastAsia="Times New Roman" w:hAnsi="Times New Roman" w:cs="Times New Roman"/>
        </w:rPr>
      </w:pPr>
    </w:p>
    <w:p w:rsidR="0050058C" w:rsidRDefault="00197F8C">
      <w:pPr>
        <w:ind w:left="720"/>
        <w:rPr>
          <w:rFonts w:ascii="Times New Roman" w:eastAsia="Times New Roman" w:hAnsi="Times New Roman" w:cs="Times New Roman"/>
          <w:b/>
        </w:rPr>
      </w:pPr>
      <w:r>
        <w:rPr>
          <w:rFonts w:ascii="Times New Roman" w:eastAsia="Times New Roman" w:hAnsi="Times New Roman" w:cs="Times New Roman"/>
          <w:b/>
        </w:rPr>
        <w:t xml:space="preserve">Dereck Dumont propose que le Conseil exécutif utilise la version payante du site choisi par la Responsable aux communications. </w:t>
      </w:r>
    </w:p>
    <w:p w:rsidR="0050058C" w:rsidRDefault="0050058C">
      <w:pPr>
        <w:ind w:left="720"/>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extern</w:t>
      </w:r>
      <w:r>
        <w:rPr>
          <w:rFonts w:ascii="Times New Roman" w:eastAsia="Times New Roman" w:hAnsi="Times New Roman" w:cs="Times New Roman"/>
          <w:b/>
          <w:u w:val="single"/>
        </w:rPr>
        <w:t>es</w:t>
      </w:r>
    </w:p>
    <w:p w:rsidR="0050058C" w:rsidRDefault="0050058C">
      <w:pPr>
        <w:rPr>
          <w:rFonts w:ascii="Times New Roman" w:eastAsia="Times New Roman" w:hAnsi="Times New Roman" w:cs="Times New Roman"/>
          <w:b/>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50058C" w:rsidRDefault="0050058C">
      <w:pPr>
        <w:rPr>
          <w:rFonts w:ascii="Times New Roman" w:eastAsia="Times New Roman" w:hAnsi="Times New Roman" w:cs="Times New Roman"/>
          <w:b/>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50058C" w:rsidRDefault="0050058C">
      <w:pPr>
        <w:rPr>
          <w:rFonts w:ascii="Times New Roman" w:eastAsia="Times New Roman" w:hAnsi="Times New Roman" w:cs="Times New Roman"/>
          <w:b/>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50058C" w:rsidRDefault="00197F8C">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 xml:space="preserve">Fonds des réfugiés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Vincent Beaupré: </w:t>
      </w:r>
      <w:r>
        <w:rPr>
          <w:rFonts w:ascii="Times New Roman" w:eastAsia="Times New Roman" w:hAnsi="Times New Roman" w:cs="Times New Roman"/>
        </w:rPr>
        <w:t>Phil Normandeau m’a dit que plusieurs postes étaient disponibles au sein du comité. Il voudrait qu’un membre de l’exécutif siège sur le comité.</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w:t>
      </w:r>
      <w:r>
        <w:rPr>
          <w:rFonts w:ascii="Times New Roman" w:eastAsia="Times New Roman" w:hAnsi="Times New Roman" w:cs="Times New Roman"/>
          <w:b/>
        </w:rPr>
        <w:t>atilda Bourdeau-Chabot:</w:t>
      </w:r>
      <w:r>
        <w:rPr>
          <w:rFonts w:ascii="Times New Roman" w:eastAsia="Times New Roman" w:hAnsi="Times New Roman" w:cs="Times New Roman"/>
        </w:rPr>
        <w:t xml:space="preserve"> je voulais juste savoir, c’est quoi leur procédure d’élection des membres. J’ai l’impression que comme j’ai seulement 2 comités, je pourrais le prendre, à moins que ça entre dans les tâches d’un autre exécutant.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Je trouve que Matilda veuille le prendre, mais c’est possible qu’on arrive à une année que personne ne veuille le prendre, donc ça pourrait être intégré directement dans les tâches d’un.e exécutant.e.</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J’ai encore l’impression que responsab</w:t>
      </w:r>
      <w:r>
        <w:rPr>
          <w:rFonts w:ascii="Times New Roman" w:eastAsia="Times New Roman" w:hAnsi="Times New Roman" w:cs="Times New Roman"/>
        </w:rPr>
        <w:t>le aux affaires académiques va être plus relax cette année et que le fond de réfugiés  entre dans ses fonctions. Sans l’intégrer dans les RGs, on pourrait le tester cette année.</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On peut l’intégrer à une personne en particulier pour que le rôle revienne toujours à la même personne, mais je me demande pourquoi il n’y aurait pas de répartition. Je ne sais pas si c’est réellement essentiel que la même personne l’ait systématiquement.</w:t>
      </w:r>
      <w:r>
        <w:rPr>
          <w:rFonts w:ascii="Times New Roman" w:eastAsia="Times New Roman" w:hAnsi="Times New Roman" w:cs="Times New Roman"/>
        </w:rPr>
        <w:t xml:space="preserve">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j’ai l’impression que Vice-présidence et affaires professionnelles sont plus légers que acad. Je pense que ce soit pertinent que ce soit toujours le même poste, afin que la personne puisse mettre la prochaine personne occupant le poste à j</w:t>
      </w:r>
      <w:r>
        <w:rPr>
          <w:rFonts w:ascii="Times New Roman" w:eastAsia="Times New Roman" w:hAnsi="Times New Roman" w:cs="Times New Roman"/>
        </w:rPr>
        <w:t xml:space="preserve">our sur le comité.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 xml:space="preserve">Io propose l’ouverture d’une plénière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 xml:space="preserve">Dereck appuie.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AU</w:t>
      </w: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Dereck Dumont propose de recommander au CA de modifier les Règlements généraux afin que la vice-présidence ait comme mandat de siéger sur le comité fonds des réfugiés.</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Malory Gro</w:t>
      </w:r>
      <w:r>
        <w:rPr>
          <w:rFonts w:ascii="Times New Roman" w:eastAsia="Times New Roman" w:hAnsi="Times New Roman" w:cs="Times New Roman"/>
          <w:b/>
        </w:rPr>
        <w:t xml:space="preserve">ndin appuie. </w:t>
      </w:r>
    </w:p>
    <w:p w:rsidR="0050058C" w:rsidRDefault="0050058C">
      <w:pPr>
        <w:ind w:left="1440"/>
        <w:rPr>
          <w:rFonts w:ascii="Times New Roman" w:eastAsia="Times New Roman" w:hAnsi="Times New Roman" w:cs="Times New Roman"/>
        </w:rPr>
      </w:pP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est-ce possible de modifier nos RG même si le comité n’est pas membre de l’AGED?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demande à phil normandeau en vue du ca </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Abstention : 2</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Pour : 5</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Contre : 0</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Adopté à l’unanimité avec abstention.</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Relevé de co</w:t>
      </w:r>
      <w:r>
        <w:rPr>
          <w:rFonts w:ascii="Times New Roman" w:eastAsia="Times New Roman" w:hAnsi="Times New Roman" w:cs="Times New Roman"/>
          <w:b/>
        </w:rPr>
        <w:t>mpte de Francine Fortin</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Matilda : </w:t>
      </w:r>
      <w:r>
        <w:rPr>
          <w:rFonts w:ascii="Times New Roman" w:eastAsia="Times New Roman" w:hAnsi="Times New Roman" w:cs="Times New Roman"/>
        </w:rPr>
        <w:t>j’ai reçu un courriel de Francine Fortin qui demande un paiement. Il n’y a pas plus d’infos…</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ça ressemble à la facture déjà reçue, paye pas, c’est réglé.</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c’est plus prudent de répondre.</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Matil</w:t>
      </w:r>
      <w:r>
        <w:rPr>
          <w:rFonts w:ascii="Times New Roman" w:eastAsia="Times New Roman" w:hAnsi="Times New Roman" w:cs="Times New Roman"/>
          <w:b/>
        </w:rPr>
        <w:t xml:space="preserve">da Bourdeau-Chabot : </w:t>
      </w:r>
      <w:r>
        <w:rPr>
          <w:rFonts w:ascii="Times New Roman" w:eastAsia="Times New Roman" w:hAnsi="Times New Roman" w:cs="Times New Roman"/>
        </w:rPr>
        <w:t>je vais répondre.</w:t>
      </w:r>
    </w:p>
    <w:p w:rsidR="0050058C" w:rsidRDefault="0050058C">
      <w:pPr>
        <w:rPr>
          <w:rFonts w:ascii="Times New Roman" w:eastAsia="Times New Roman" w:hAnsi="Times New Roman" w:cs="Times New Roman"/>
          <w:b/>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Dossiers des activités étudiantes</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Tente AGED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la tente est brisée; le bris est survenu lors du tournoi de golf l’automne 2018. Elle ne nous appartient pas. Qui doit payer pour le bris occasionné?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De</w:t>
      </w:r>
      <w:r>
        <w:rPr>
          <w:rFonts w:ascii="Times New Roman" w:eastAsia="Times New Roman" w:hAnsi="Times New Roman" w:cs="Times New Roman"/>
          <w:b/>
        </w:rPr>
        <w:t>reck Dumont</w:t>
      </w:r>
      <w:r>
        <w:rPr>
          <w:rFonts w:ascii="Times New Roman" w:eastAsia="Times New Roman" w:hAnsi="Times New Roman" w:cs="Times New Roman"/>
        </w:rPr>
        <w:t xml:space="preserve"> : William sait ce qu’il s’est passé avec la tente. Je ne sais même pas si elle est brisée et inutilisable ou juste un peu brisée, mais je pense que si on l’a brisé il faut la réparer.</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Lauriane Massie: </w:t>
      </w:r>
      <w:r>
        <w:rPr>
          <w:rFonts w:ascii="Times New Roman" w:eastAsia="Times New Roman" w:hAnsi="Times New Roman" w:cs="Times New Roman"/>
        </w:rPr>
        <w:t>un morceau de métal est carrément cassé, c’</w:t>
      </w:r>
      <w:r>
        <w:rPr>
          <w:rFonts w:ascii="Times New Roman" w:eastAsia="Times New Roman" w:hAnsi="Times New Roman" w:cs="Times New Roman"/>
        </w:rPr>
        <w:t>est assez grave. C’est pas juste de l’usure normale, pck il ventait bcp et on n’est pas censé ouvrir une tente ds ces conditions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suggère à Lauriane de communiquer avec Malo des événements et que vous présentiez une solution au prochain CE afin de remédier à la situation.</w:t>
      </w:r>
    </w:p>
    <w:p w:rsidR="0050058C" w:rsidRDefault="0050058C">
      <w:pPr>
        <w:ind w:left="1440"/>
        <w:jc w:val="both"/>
        <w:rPr>
          <w:rFonts w:ascii="Times New Roman" w:eastAsia="Times New Roman" w:hAnsi="Times New Roman" w:cs="Times New Roman"/>
          <w:b/>
        </w:rPr>
      </w:pP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Ioana Andrei propose de mandater Lauriane et Malory de faire un suivi des événements et de présenter une sol</w:t>
      </w:r>
      <w:r>
        <w:rPr>
          <w:rFonts w:ascii="Times New Roman" w:eastAsia="Times New Roman" w:hAnsi="Times New Roman" w:cs="Times New Roman"/>
          <w:b/>
        </w:rPr>
        <w:t>ution en toute connaissance de cause d’ici le prochain CE.</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Matilda Bourdeau-Chabot appuie.</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AU</w:t>
      </w:r>
    </w:p>
    <w:p w:rsidR="0050058C" w:rsidRDefault="00197F8C">
      <w:pPr>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trouverais pertinent que l’AGED acquiert sa propre tente au lieu d’utiliser la tente Desjardins. Toutes les assos en ont une. J’aimerais</w:t>
      </w:r>
      <w:r>
        <w:rPr>
          <w:rFonts w:ascii="Times New Roman" w:eastAsia="Times New Roman" w:hAnsi="Times New Roman" w:cs="Times New Roman"/>
        </w:rPr>
        <w:t xml:space="preserve"> qu’on me mandate de regarder pour une tente.</w:t>
      </w:r>
    </w:p>
    <w:p w:rsidR="0050058C" w:rsidRDefault="0050058C">
      <w:pPr>
        <w:ind w:left="1440"/>
        <w:jc w:val="both"/>
        <w:rPr>
          <w:rFonts w:ascii="Times New Roman" w:eastAsia="Times New Roman" w:hAnsi="Times New Roman" w:cs="Times New Roman"/>
        </w:rPr>
      </w:pP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Bonne idée Dereck. Tu peux amener une idée de prix au CA de budget et on décidera à ce moment si on a le budget.</w:t>
      </w:r>
    </w:p>
    <w:p w:rsidR="0050058C" w:rsidRDefault="0050058C">
      <w:pPr>
        <w:ind w:left="1440"/>
        <w:jc w:val="both"/>
        <w:rPr>
          <w:rFonts w:ascii="Times New Roman" w:eastAsia="Times New Roman" w:hAnsi="Times New Roman" w:cs="Times New Roman"/>
        </w:rPr>
      </w:pP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Ioana propose de mandater Dereck Dumont de se renseigner quant à l’éventuel achat d’une tente et de proposer des soumissions au prochain CA.</w:t>
      </w: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AU</w:t>
      </w:r>
    </w:p>
    <w:p w:rsidR="0050058C" w:rsidRDefault="0050058C">
      <w:pPr>
        <w:ind w:left="1440"/>
        <w:jc w:val="both"/>
        <w:rPr>
          <w:rFonts w:ascii="Times New Roman" w:eastAsia="Times New Roman" w:hAnsi="Times New Roman" w:cs="Times New Roman"/>
          <w:b/>
        </w:rPr>
      </w:pP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Casier mural pour le Comité Promo</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Le trésorier promo voudrait avoir son c</w:t>
      </w:r>
      <w:r>
        <w:rPr>
          <w:rFonts w:ascii="Times New Roman" w:eastAsia="Times New Roman" w:hAnsi="Times New Roman" w:cs="Times New Roman"/>
        </w:rPr>
        <w:t xml:space="preserve">asier (pigeonnier). </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pourquoi a-t-il besoin d’un pigeonnier?</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Dans le local, on ne met pas les documents, c’est un entrepôt. Il met ses choses dans mon casiers pour l’instant (chèque, réclamation de taxe, etc.), mais ce n’es</w:t>
      </w:r>
      <w:r>
        <w:rPr>
          <w:rFonts w:ascii="Times New Roman" w:eastAsia="Times New Roman" w:hAnsi="Times New Roman" w:cs="Times New Roman"/>
        </w:rPr>
        <w:t xml:space="preserve">t pas l’idéal. </w:t>
      </w:r>
    </w:p>
    <w:p w:rsidR="0050058C" w:rsidRDefault="0050058C">
      <w:pPr>
        <w:ind w:left="1440"/>
        <w:jc w:val="both"/>
        <w:rPr>
          <w:rFonts w:ascii="Times New Roman" w:eastAsia="Times New Roman" w:hAnsi="Times New Roman" w:cs="Times New Roman"/>
        </w:rPr>
      </w:pP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Prêt du BBQ à l’AGECSDUS</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L’AGECSDUS font un 5@8 extérieur et illes veulent emprunter un BBQ le 17 juillet. Je voudrais avoir votre approbation.</w:t>
      </w:r>
    </w:p>
    <w:p w:rsidR="0050058C" w:rsidRDefault="0050058C">
      <w:pPr>
        <w:ind w:left="1440"/>
        <w:rPr>
          <w:rFonts w:ascii="Times New Roman" w:eastAsia="Times New Roman" w:hAnsi="Times New Roman" w:cs="Times New Roman"/>
        </w:rPr>
      </w:pP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 xml:space="preserve">Dereck Dumont propose que l’AGED prête le BBQ à l’AGECSDUS pour le 17 juillet </w:t>
      </w:r>
      <w:r>
        <w:rPr>
          <w:rFonts w:ascii="Times New Roman" w:eastAsia="Times New Roman" w:hAnsi="Times New Roman" w:cs="Times New Roman"/>
          <w:b/>
        </w:rPr>
        <w:t>à condition de faire signer un contrat de prêt.</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Malory Grondin appuie</w:t>
      </w:r>
    </w:p>
    <w:p w:rsidR="0050058C" w:rsidRDefault="0050058C">
      <w:pPr>
        <w:ind w:left="1440"/>
        <w:rPr>
          <w:rFonts w:ascii="Times New Roman" w:eastAsia="Times New Roman" w:hAnsi="Times New Roman" w:cs="Times New Roman"/>
        </w:rPr>
      </w:pP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Est-ce qu’ils achètent leur propre propane?</w:t>
      </w:r>
    </w:p>
    <w:p w:rsidR="0050058C" w:rsidRDefault="0050058C">
      <w:pPr>
        <w:ind w:left="1440"/>
        <w:rPr>
          <w:rFonts w:ascii="Times New Roman" w:eastAsia="Times New Roman" w:hAnsi="Times New Roman" w:cs="Times New Roman"/>
        </w:rPr>
      </w:pP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Oui.</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Lauriane Massie : </w:t>
      </w:r>
      <w:r>
        <w:rPr>
          <w:rFonts w:ascii="Times New Roman" w:eastAsia="Times New Roman" w:hAnsi="Times New Roman" w:cs="Times New Roman"/>
        </w:rPr>
        <w:t>on avait prêté le bbq au REMDUS, on avait utilisé le même contrat qu’avec les lawgames, est-ce qu’on utilise le même?</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Dereck: </w:t>
      </w:r>
      <w:r>
        <w:rPr>
          <w:rFonts w:ascii="Times New Roman" w:eastAsia="Times New Roman" w:hAnsi="Times New Roman" w:cs="Times New Roman"/>
        </w:rPr>
        <w:t xml:space="preserve">oui, on fait un contrat. </w:t>
      </w:r>
    </w:p>
    <w:p w:rsidR="0050058C" w:rsidRDefault="0050058C">
      <w:pPr>
        <w:ind w:left="1440"/>
        <w:rPr>
          <w:rFonts w:ascii="Times New Roman" w:eastAsia="Times New Roman" w:hAnsi="Times New Roman" w:cs="Times New Roman"/>
        </w:rPr>
      </w:pP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AU</w:t>
      </w:r>
    </w:p>
    <w:p w:rsidR="0050058C" w:rsidRDefault="0050058C">
      <w:pPr>
        <w:ind w:left="1440"/>
        <w:rPr>
          <w:rFonts w:ascii="Times New Roman" w:eastAsia="Times New Roman" w:hAnsi="Times New Roman" w:cs="Times New Roman"/>
          <w:b/>
        </w:rPr>
      </w:pP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Prêt speakers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 Catherine Lasnier m’a écrit aujourd’hui, car un de ses amis (Félix A</w:t>
      </w:r>
      <w:r>
        <w:rPr>
          <w:rFonts w:ascii="Times New Roman" w:eastAsia="Times New Roman" w:hAnsi="Times New Roman" w:cs="Times New Roman"/>
        </w:rPr>
        <w:t>ubin)  étudie en administration. Il organise une levée de fond pour le Cancer. Les fonds seront remis à l’organisme Rose des vents. Il veut emprunter les speakers de Promo.</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Malory : L’université ne prête pas des speakers ?</w:t>
      </w: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Ioana propose que l’AGED prête le</w:t>
      </w:r>
      <w:r>
        <w:rPr>
          <w:rFonts w:ascii="Times New Roman" w:eastAsia="Times New Roman" w:hAnsi="Times New Roman" w:cs="Times New Roman"/>
          <w:b/>
        </w:rPr>
        <w:t xml:space="preserve"> speaker de Promo à Félix Aubin pour le 26 juillet à condition de faire signer un contrat de prêt.</w:t>
      </w:r>
    </w:p>
    <w:p w:rsidR="0050058C" w:rsidRDefault="00197F8C">
      <w:pPr>
        <w:ind w:left="1440"/>
        <w:rPr>
          <w:rFonts w:ascii="Times New Roman" w:eastAsia="Times New Roman" w:hAnsi="Times New Roman" w:cs="Times New Roman"/>
          <w:b/>
        </w:rPr>
      </w:pPr>
      <w:r>
        <w:rPr>
          <w:rFonts w:ascii="Times New Roman" w:eastAsia="Times New Roman" w:hAnsi="Times New Roman" w:cs="Times New Roman"/>
          <w:b/>
        </w:rPr>
        <w:t>Dereck appuie</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Formation témoins actif.ves</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pour les activités d’intégrations, cette formation serait complémentaire des autres. Mais</w:t>
      </w:r>
      <w:r>
        <w:rPr>
          <w:rFonts w:ascii="Times New Roman" w:eastAsia="Times New Roman" w:hAnsi="Times New Roman" w:cs="Times New Roman"/>
        </w:rPr>
        <w:t xml:space="preserve"> pensez-vous que cette formation devrait être obligatoire en plus de celle de l’université. Qu’en pensez-vous?</w:t>
      </w:r>
    </w:p>
    <w:p w:rsidR="0050058C" w:rsidRDefault="00197F8C">
      <w:pPr>
        <w:ind w:left="1440"/>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L’article a été modifié. C’est la formation de l’université ou celle du comité féministe dans l</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u w:val="single"/>
        </w:rPr>
        <w:tab/>
      </w:r>
      <w:r>
        <w:rPr>
          <w:rFonts w:ascii="Times New Roman" w:eastAsia="Times New Roman" w:hAnsi="Times New Roman" w:cs="Times New Roman"/>
          <w:b/>
        </w:rPr>
        <w:t xml:space="preserve">Matilda Bourdeau-Chabot : </w:t>
      </w:r>
      <w:r>
        <w:rPr>
          <w:rFonts w:ascii="Times New Roman" w:eastAsia="Times New Roman" w:hAnsi="Times New Roman" w:cs="Times New Roman"/>
        </w:rPr>
        <w:t>J’aime</w:t>
      </w:r>
      <w:r>
        <w:rPr>
          <w:rFonts w:ascii="Times New Roman" w:eastAsia="Times New Roman" w:hAnsi="Times New Roman" w:cs="Times New Roman"/>
        </w:rPr>
        <w:t>rais qu’on ajoute cette obligation pour certaines personnes. Pas obligé de le mettre directement dans cet article là, mais je trouve que la formation universitaire n’est pas complète. Le comité féministe est beaucoup mieux placé pour donner cette formation</w:t>
      </w:r>
      <w:r>
        <w:rPr>
          <w:rFonts w:ascii="Times New Roman" w:eastAsia="Times New Roman" w:hAnsi="Times New Roman" w:cs="Times New Roman"/>
        </w:rPr>
        <w:t xml:space="preserve"> et donner des méthodes d’intervention concrètes et pertinentes pour les activités d’intégration.</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on enlève juste le “ou” dans l’article?</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qui est-ce qui devrait être soumis à la formation obligatoire? Est-ce qu’on </w:t>
      </w:r>
      <w:r>
        <w:rPr>
          <w:rFonts w:ascii="Times New Roman" w:eastAsia="Times New Roman" w:hAnsi="Times New Roman" w:cs="Times New Roman"/>
        </w:rPr>
        <w:t>peut obliger les deux quand à l’hiver on a dit qu’une des deux est suffisante?</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pense pas question de cohérence et uniformité, on devrait imposer cette formation à tout le monde. Elle est très importante.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 xml:space="preserve">c’est un changement substantiel qui doit être présenté en CA. J’ai déjà trouvé une personne qui pourrait donner la formation et je suis emballée.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Ioana :</w:t>
      </w:r>
      <w:r>
        <w:rPr>
          <w:rFonts w:ascii="Times New Roman" w:eastAsia="Times New Roman" w:hAnsi="Times New Roman" w:cs="Times New Roman"/>
        </w:rPr>
        <w:t xml:space="preserve"> je pense que tout le monde de la disposition, même les bénévoles, devraient suivre la formation du co</w:t>
      </w:r>
      <w:r>
        <w:rPr>
          <w:rFonts w:ascii="Times New Roman" w:eastAsia="Times New Roman" w:hAnsi="Times New Roman" w:cs="Times New Roman"/>
        </w:rPr>
        <w:t xml:space="preserve">mité féministe.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Dereck Dumont :</w:t>
      </w:r>
      <w:r>
        <w:rPr>
          <w:rFonts w:ascii="Times New Roman" w:eastAsia="Times New Roman" w:hAnsi="Times New Roman" w:cs="Times New Roman"/>
        </w:rPr>
        <w:t xml:space="preserve"> Je suis d’accord que la formation du comité féministe est plus complète, mais je ne peux pas exiger que toutes les personnes suivent deux formations. L’article a été changé il y a un an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 xml:space="preserve">Matilda : </w:t>
      </w:r>
      <w:r>
        <w:rPr>
          <w:rFonts w:ascii="Times New Roman" w:eastAsia="Times New Roman" w:hAnsi="Times New Roman" w:cs="Times New Roman"/>
        </w:rPr>
        <w:t>d’abord, l’an dernier il a</w:t>
      </w:r>
      <w:r>
        <w:rPr>
          <w:rFonts w:ascii="Times New Roman" w:eastAsia="Times New Roman" w:hAnsi="Times New Roman" w:cs="Times New Roman"/>
        </w:rPr>
        <w:t xml:space="preserve"> été dit que la politique de l’université disait que le comité féministe ne pouvait pas donner la formation. Pour la formation de l’Université, j’essaie d’entrer dans le comité organisateur afin de l’améliorer. Si ça arrive, je vous tiendrai au courant.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 xml:space="preserve">ereck Dumont </w:t>
      </w:r>
      <w:r>
        <w:rPr>
          <w:rFonts w:ascii="Times New Roman" w:eastAsia="Times New Roman" w:hAnsi="Times New Roman" w:cs="Times New Roman"/>
        </w:rPr>
        <w:t>: les gens du comité promo qui on déjà suivi la formation, je ne pense pas, je ne suis pas d’accord de les forcer à suivre une autre formation. Pour l’an prochain ce serait l’idéal puisqu’ils auraient le choix. Mais on ne peut pas forcer les g</w:t>
      </w:r>
      <w:r>
        <w:rPr>
          <w:rFonts w:ascii="Times New Roman" w:eastAsia="Times New Roman" w:hAnsi="Times New Roman" w:cs="Times New Roman"/>
        </w:rPr>
        <w:t xml:space="preserve">ens qui ont déjà suivi la formation préalable. </w:t>
      </w:r>
    </w:p>
    <w:p w:rsidR="0050058C" w:rsidRDefault="00197F8C">
      <w:pPr>
        <w:ind w:left="1417"/>
        <w:jc w:val="both"/>
        <w:rPr>
          <w:rFonts w:ascii="Times New Roman" w:eastAsia="Times New Roman" w:hAnsi="Times New Roman" w:cs="Times New Roman"/>
        </w:rPr>
      </w:pPr>
      <w:r>
        <w:rPr>
          <w:rFonts w:ascii="Times New Roman" w:eastAsia="Times New Roman" w:hAnsi="Times New Roman" w:cs="Times New Roman"/>
          <w:b/>
        </w:rPr>
        <w:t>Matilda:</w:t>
      </w:r>
      <w:r>
        <w:rPr>
          <w:rFonts w:ascii="Times New Roman" w:eastAsia="Times New Roman" w:hAnsi="Times New Roman" w:cs="Times New Roman"/>
        </w:rPr>
        <w:t xml:space="preserve"> je vais le proposer en CA, c’est correct si tu n’es pas d’accord. Mais toutes les personnes qui sont en charge devraient recevoir la deuxième formation. La personne qui donnera la formation est ouver</w:t>
      </w:r>
      <w:r>
        <w:rPr>
          <w:rFonts w:ascii="Times New Roman" w:eastAsia="Times New Roman" w:hAnsi="Times New Roman" w:cs="Times New Roman"/>
        </w:rPr>
        <w:t xml:space="preserve">te à la donner plusieurs fois. Les boosters pourraient la suivre à l’automne, on pourra s’entendre là-dessus plus tard. </w:t>
      </w: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Varia</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Casier de la personne responsable à l’environnement et à la condition étudiante</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Chalet + achat de la nourriture (Costco? Chacun apporte ses choses?)</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Il va falloir caller un CA pour le chalet. Lorsqu’on aura un budget, on décidera ce qu’on veut faire.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Mat: est-ce que c’est litigieux de nous accorder de l’Argent pour le</w:t>
      </w:r>
      <w:r>
        <w:rPr>
          <w:rFonts w:ascii="Times New Roman" w:eastAsia="Times New Roman" w:hAnsi="Times New Roman" w:cs="Times New Roman"/>
        </w:rPr>
        <w:t xml:space="preserve"> chalet? Est-ce qu’on doit arriver préparé et indiquer sur quoi on va travailler. </w:t>
      </w:r>
    </w:p>
    <w:p w:rsidR="0050058C" w:rsidRDefault="00197F8C">
      <w:pPr>
        <w:ind w:left="1440"/>
        <w:rPr>
          <w:rFonts w:ascii="Times New Roman" w:eastAsia="Times New Roman" w:hAnsi="Times New Roman" w:cs="Times New Roman"/>
        </w:rPr>
      </w:pPr>
      <w:r>
        <w:rPr>
          <w:rFonts w:ascii="Times New Roman" w:eastAsia="Times New Roman" w:hAnsi="Times New Roman" w:cs="Times New Roman"/>
        </w:rPr>
        <w:t xml:space="preserve">Ioana: on doit arriver préparer pour leur indiquer … on devra préparer notre cas pour le CA. On arrive prêt au prochain CA. </w:t>
      </w:r>
    </w:p>
    <w:p w:rsidR="0050058C" w:rsidRDefault="00197F8C">
      <w:pPr>
        <w:numPr>
          <w:ilvl w:val="1"/>
          <w:numId w:val="1"/>
        </w:numPr>
        <w:rPr>
          <w:rFonts w:ascii="Times New Roman" w:eastAsia="Times New Roman" w:hAnsi="Times New Roman" w:cs="Times New Roman"/>
          <w:b/>
        </w:rPr>
      </w:pPr>
      <w:r>
        <w:rPr>
          <w:rFonts w:ascii="Times New Roman" w:eastAsia="Times New Roman" w:hAnsi="Times New Roman" w:cs="Times New Roman"/>
          <w:b/>
        </w:rPr>
        <w:t>Nouvel autocollant pour l’EnDroit</w:t>
      </w:r>
    </w:p>
    <w:p w:rsidR="0050058C" w:rsidRDefault="00197F8C">
      <w:pPr>
        <w:ind w:left="1440"/>
        <w:jc w:val="both"/>
        <w:rPr>
          <w:rFonts w:ascii="Times New Roman" w:eastAsia="Times New Roman" w:hAnsi="Times New Roman" w:cs="Times New Roman"/>
          <w:b/>
        </w:rPr>
      </w:pPr>
      <w:r>
        <w:rPr>
          <w:rFonts w:ascii="Times New Roman" w:eastAsia="Times New Roman" w:hAnsi="Times New Roman" w:cs="Times New Roman"/>
          <w:b/>
        </w:rPr>
        <w:t>Malory Grondin</w:t>
      </w:r>
      <w:r>
        <w:rPr>
          <w:rFonts w:ascii="Times New Roman" w:eastAsia="Times New Roman" w:hAnsi="Times New Roman" w:cs="Times New Roman"/>
          <w:b/>
        </w:rPr>
        <w:t xml:space="preserve"> :</w:t>
      </w:r>
      <w:r>
        <w:rPr>
          <w:rFonts w:ascii="Times New Roman" w:eastAsia="Times New Roman" w:hAnsi="Times New Roman" w:cs="Times New Roman"/>
        </w:rPr>
        <w:t xml:space="preserve"> J’ai parlé avec Roxane Beaudoin puisqu’elle a l’équipement pour faire ce type d’autocollant. Avec les mesures, elle peut nous fabriquer un nouvel autocollant avec le nom de l’association pour la fenêtre du local! Elle m’a indiqué que le prix serait de m</w:t>
      </w:r>
      <w:r>
        <w:rPr>
          <w:rFonts w:ascii="Times New Roman" w:eastAsia="Times New Roman" w:hAnsi="Times New Roman" w:cs="Times New Roman"/>
        </w:rPr>
        <w:t xml:space="preserve">aximum 20$, mais tournerait plus entre 5 et 10$. </w:t>
      </w:r>
    </w:p>
    <w:p w:rsidR="0050058C" w:rsidRDefault="0050058C">
      <w:pPr>
        <w:rPr>
          <w:rFonts w:ascii="Times New Roman" w:eastAsia="Times New Roman" w:hAnsi="Times New Roman" w:cs="Times New Roman"/>
          <w:b/>
          <w:u w:val="single"/>
        </w:rPr>
      </w:pPr>
    </w:p>
    <w:p w:rsidR="0050058C" w:rsidRDefault="0050058C">
      <w:pPr>
        <w:rPr>
          <w:rFonts w:ascii="Times New Roman" w:eastAsia="Times New Roman" w:hAnsi="Times New Roman" w:cs="Times New Roman"/>
          <w:b/>
        </w:rPr>
      </w:pPr>
    </w:p>
    <w:p w:rsidR="0050058C" w:rsidRDefault="00197F8C">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Fermeture de la réunion</w:t>
      </w:r>
    </w:p>
    <w:p w:rsidR="0050058C" w:rsidRDefault="0050058C">
      <w:pPr>
        <w:rPr>
          <w:rFonts w:ascii="Times New Roman" w:eastAsia="Times New Roman" w:hAnsi="Times New Roman" w:cs="Times New Roman"/>
        </w:rPr>
      </w:pPr>
    </w:p>
    <w:p w:rsidR="0050058C" w:rsidRDefault="0050058C">
      <w:pPr>
        <w:rPr>
          <w:rFonts w:ascii="Times New Roman" w:eastAsia="Times New Roman" w:hAnsi="Times New Roman" w:cs="Times New Roman"/>
          <w:b/>
        </w:rPr>
      </w:pPr>
    </w:p>
    <w:p w:rsidR="0050058C" w:rsidRDefault="00197F8C">
      <w:pPr>
        <w:rPr>
          <w:rFonts w:ascii="Times New Roman" w:eastAsia="Times New Roman" w:hAnsi="Times New Roman" w:cs="Times New Roman"/>
          <w:b/>
        </w:rPr>
      </w:pPr>
      <w:r>
        <w:rPr>
          <w:rFonts w:ascii="Times New Roman" w:eastAsia="Times New Roman" w:hAnsi="Times New Roman" w:cs="Times New Roman"/>
          <w:b/>
        </w:rPr>
        <w:t>L’assemblée est levée à 23h04</w:t>
      </w:r>
    </w:p>
    <w:p w:rsidR="0050058C" w:rsidRDefault="0050058C"/>
    <w:sectPr w:rsidR="0050058C">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7F8C">
      <w:pPr>
        <w:spacing w:line="240" w:lineRule="auto"/>
      </w:pPr>
      <w:r>
        <w:separator/>
      </w:r>
    </w:p>
  </w:endnote>
  <w:endnote w:type="continuationSeparator" w:id="0">
    <w:p w:rsidR="00000000" w:rsidRDefault="00197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7F8C">
      <w:pPr>
        <w:spacing w:line="240" w:lineRule="auto"/>
      </w:pPr>
      <w:r>
        <w:separator/>
      </w:r>
    </w:p>
  </w:footnote>
  <w:footnote w:type="continuationSeparator" w:id="0">
    <w:p w:rsidR="00000000" w:rsidRDefault="00197F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8C" w:rsidRDefault="005005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712CC"/>
    <w:multiLevelType w:val="multilevel"/>
    <w:tmpl w:val="88FC8C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8C"/>
    <w:rsid w:val="00197F8C"/>
    <w:rsid w:val="005005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75F3C-CC59-4076-A65E-3326EB47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_2AQ1wi2PGNh8GEQfuTIoV4dR197ueNm/view?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5408</Words>
  <Characters>29748</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2019-08-15T13:30:00Z</dcterms:created>
  <dcterms:modified xsi:type="dcterms:W3CDTF">2019-08-15T13:30:00Z</dcterms:modified>
</cp:coreProperties>
</file>