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24" w:rsidRDefault="00937DDB">
      <w:pPr>
        <w:jc w:val="center"/>
        <w:rPr>
          <w:rFonts w:ascii="Times New Roman" w:eastAsia="Times New Roman" w:hAnsi="Times New Roman" w:cs="Times New Roman"/>
          <w:b/>
        </w:rPr>
      </w:pPr>
      <w:bookmarkStart w:id="0" w:name="_GoBack"/>
      <w:bookmarkEnd w:id="0"/>
      <w:r>
        <w:rPr>
          <w:noProof/>
          <w:lang w:val="fr-CA"/>
        </w:rPr>
        <w:drawing>
          <wp:inline distT="114300" distB="114300" distL="114300" distR="114300">
            <wp:extent cx="998700" cy="972186"/>
            <wp:effectExtent l="0" t="0" r="0" b="0"/>
            <wp:docPr id="1" name="image1.png" descr="AGED_LOGO.png"/>
            <wp:cNvGraphicFramePr/>
            <a:graphic xmlns:a="http://schemas.openxmlformats.org/drawingml/2006/main">
              <a:graphicData uri="http://schemas.openxmlformats.org/drawingml/2006/picture">
                <pic:pic xmlns:pic="http://schemas.openxmlformats.org/drawingml/2006/picture">
                  <pic:nvPicPr>
                    <pic:cNvPr id="0" name="image1.png" descr="AGED_LOGO.png"/>
                    <pic:cNvPicPr preferRelativeResize="0"/>
                  </pic:nvPicPr>
                  <pic:blipFill>
                    <a:blip r:embed="rId5"/>
                    <a:srcRect/>
                    <a:stretch>
                      <a:fillRect/>
                    </a:stretch>
                  </pic:blipFill>
                  <pic:spPr>
                    <a:xfrm>
                      <a:off x="0" y="0"/>
                      <a:ext cx="998700" cy="972186"/>
                    </a:xfrm>
                    <a:prstGeom prst="rect">
                      <a:avLst/>
                    </a:prstGeom>
                    <a:ln/>
                  </pic:spPr>
                </pic:pic>
              </a:graphicData>
            </a:graphic>
          </wp:inline>
        </w:drawing>
      </w:r>
    </w:p>
    <w:p w:rsidR="006A2324" w:rsidRDefault="00937DDB">
      <w:pPr>
        <w:jc w:val="center"/>
        <w:rPr>
          <w:rFonts w:ascii="Times New Roman" w:eastAsia="Times New Roman" w:hAnsi="Times New Roman" w:cs="Times New Roman"/>
          <w:b/>
        </w:rPr>
      </w:pPr>
      <w:r>
        <w:rPr>
          <w:rFonts w:ascii="Times New Roman" w:eastAsia="Times New Roman" w:hAnsi="Times New Roman" w:cs="Times New Roman"/>
          <w:b/>
        </w:rPr>
        <w:t>Conseil exécutif 2019-2020</w:t>
      </w:r>
    </w:p>
    <w:p w:rsidR="006A2324" w:rsidRDefault="00937DDB">
      <w:pPr>
        <w:jc w:val="center"/>
        <w:rPr>
          <w:rFonts w:ascii="Times New Roman" w:eastAsia="Times New Roman" w:hAnsi="Times New Roman" w:cs="Times New Roman"/>
          <w:b/>
        </w:rPr>
      </w:pPr>
      <w:r>
        <w:rPr>
          <w:rFonts w:ascii="Times New Roman" w:eastAsia="Times New Roman" w:hAnsi="Times New Roman" w:cs="Times New Roman"/>
          <w:b/>
        </w:rPr>
        <w:t>L’Association générale étudiante de droit de l’Université de Sherbrooke</w:t>
      </w:r>
    </w:p>
    <w:p w:rsidR="006A2324" w:rsidRDefault="00937DDB">
      <w:pPr>
        <w:jc w:val="center"/>
        <w:rPr>
          <w:rFonts w:ascii="Times New Roman" w:eastAsia="Times New Roman" w:hAnsi="Times New Roman" w:cs="Times New Roman"/>
          <w:b/>
        </w:rPr>
      </w:pPr>
      <w:r>
        <w:rPr>
          <w:rFonts w:ascii="Times New Roman" w:eastAsia="Times New Roman" w:hAnsi="Times New Roman" w:cs="Times New Roman"/>
          <w:b/>
        </w:rPr>
        <w:t>Réunion #1  - Été 2019</w:t>
      </w:r>
    </w:p>
    <w:p w:rsidR="006A2324" w:rsidRDefault="00937DDB">
      <w:pPr>
        <w:jc w:val="center"/>
        <w:rPr>
          <w:rFonts w:ascii="Times New Roman" w:eastAsia="Times New Roman" w:hAnsi="Times New Roman" w:cs="Times New Roman"/>
          <w:b/>
        </w:rPr>
      </w:pPr>
      <w:r>
        <w:rPr>
          <w:rFonts w:ascii="Times New Roman" w:eastAsia="Times New Roman" w:hAnsi="Times New Roman" w:cs="Times New Roman"/>
          <w:b/>
        </w:rPr>
        <w:t xml:space="preserve">Lundi le 10 mai 2019 </w:t>
      </w:r>
    </w:p>
    <w:p w:rsidR="006A2324" w:rsidRDefault="00937DDB">
      <w:pPr>
        <w:jc w:val="center"/>
        <w:rPr>
          <w:rFonts w:ascii="Times New Roman" w:eastAsia="Times New Roman" w:hAnsi="Times New Roman" w:cs="Times New Roman"/>
          <w:b/>
        </w:rPr>
      </w:pPr>
      <w:r>
        <w:rPr>
          <w:rFonts w:ascii="Times New Roman" w:eastAsia="Times New Roman" w:hAnsi="Times New Roman" w:cs="Times New Roman"/>
          <w:b/>
        </w:rPr>
        <w:t>Université de Sherbrooke --- A9-146-2</w:t>
      </w:r>
    </w:p>
    <w:p w:rsidR="006A2324" w:rsidRDefault="006A2324">
      <w:pPr>
        <w:jc w:val="both"/>
        <w:rPr>
          <w:rFonts w:ascii="Times New Roman" w:eastAsia="Times New Roman" w:hAnsi="Times New Roman" w:cs="Times New Roman"/>
          <w:b/>
        </w:rPr>
      </w:pP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Présents:</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Ioana Andrei</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Malory Grondin</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Arianne Tévis-Beauchamp</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 xml:space="preserve">Dereck Dumont  </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 xml:space="preserve">Vincent Beaupré </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 xml:space="preserve">Lauriane Massie </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 xml:space="preserve">Stéphanie Larouche </w:t>
      </w:r>
    </w:p>
    <w:p w:rsidR="006A2324" w:rsidRDefault="006A2324">
      <w:pPr>
        <w:jc w:val="both"/>
        <w:rPr>
          <w:rFonts w:ascii="Times New Roman" w:eastAsia="Times New Roman" w:hAnsi="Times New Roman" w:cs="Times New Roman"/>
          <w:b/>
        </w:rPr>
      </w:pP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Observateurs:</w:t>
      </w:r>
    </w:p>
    <w:p w:rsidR="006A2324" w:rsidRDefault="006A2324">
      <w:pPr>
        <w:jc w:val="both"/>
        <w:rPr>
          <w:rFonts w:ascii="Times New Roman" w:eastAsia="Times New Roman" w:hAnsi="Times New Roman" w:cs="Times New Roman"/>
          <w:b/>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Ouverture de la réunion</w:t>
      </w:r>
    </w:p>
    <w:p w:rsidR="006A2324" w:rsidRDefault="00937DDB">
      <w:pPr>
        <w:ind w:left="720"/>
        <w:jc w:val="both"/>
        <w:rPr>
          <w:rFonts w:ascii="Times New Roman" w:eastAsia="Times New Roman" w:hAnsi="Times New Roman" w:cs="Times New Roman"/>
          <w:b/>
        </w:rPr>
      </w:pPr>
      <w:r>
        <w:rPr>
          <w:rFonts w:ascii="Times New Roman" w:eastAsia="Times New Roman" w:hAnsi="Times New Roman" w:cs="Times New Roman"/>
          <w:b/>
        </w:rPr>
        <w:t>Ioana Andrei déclare l’ouverture de l’assemblée à 12:00.</w:t>
      </w:r>
    </w:p>
    <w:p w:rsidR="006A2324" w:rsidRDefault="006A2324">
      <w:pPr>
        <w:jc w:val="both"/>
        <w:rPr>
          <w:rFonts w:ascii="Times New Roman" w:eastAsia="Times New Roman" w:hAnsi="Times New Roman" w:cs="Times New Roman"/>
          <w:b/>
        </w:rPr>
      </w:pPr>
    </w:p>
    <w:p w:rsidR="006A2324" w:rsidRDefault="006A2324">
      <w:pPr>
        <w:jc w:val="both"/>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Désignation du praesidium</w:t>
      </w:r>
    </w:p>
    <w:p w:rsidR="006A2324" w:rsidRDefault="00937DDB">
      <w:pPr>
        <w:ind w:left="720"/>
        <w:jc w:val="both"/>
        <w:rPr>
          <w:rFonts w:ascii="Times New Roman" w:eastAsia="Times New Roman" w:hAnsi="Times New Roman" w:cs="Times New Roman"/>
          <w:b/>
        </w:rPr>
      </w:pPr>
      <w:r>
        <w:rPr>
          <w:rFonts w:ascii="Times New Roman" w:eastAsia="Times New Roman" w:hAnsi="Times New Roman" w:cs="Times New Roman"/>
          <w:b/>
        </w:rPr>
        <w:t xml:space="preserve">Arianne Tévis-Beauchamp propose Ioana Andrei à la présidence </w:t>
      </w:r>
      <w:r>
        <w:rPr>
          <w:rFonts w:ascii="Times New Roman" w:eastAsia="Times New Roman" w:hAnsi="Times New Roman" w:cs="Times New Roman"/>
          <w:b/>
        </w:rPr>
        <w:t xml:space="preserve">et Dereck Dumont au secrétariat. </w:t>
      </w:r>
    </w:p>
    <w:p w:rsidR="006A2324" w:rsidRDefault="00937DDB">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Malory Grondin appuie. </w:t>
      </w:r>
    </w:p>
    <w:p w:rsidR="006A2324" w:rsidRDefault="006A2324">
      <w:pPr>
        <w:jc w:val="both"/>
        <w:rPr>
          <w:rFonts w:ascii="Times New Roman" w:eastAsia="Times New Roman" w:hAnsi="Times New Roman" w:cs="Times New Roman"/>
          <w:b/>
        </w:rPr>
      </w:pPr>
    </w:p>
    <w:p w:rsidR="006A2324" w:rsidRDefault="00937DDB">
      <w:pPr>
        <w:ind w:left="720"/>
        <w:jc w:val="both"/>
        <w:rPr>
          <w:rFonts w:ascii="Times New Roman" w:eastAsia="Times New Roman" w:hAnsi="Times New Roman" w:cs="Times New Roman"/>
          <w:b/>
        </w:rPr>
      </w:pPr>
      <w:r>
        <w:rPr>
          <w:rFonts w:ascii="Times New Roman" w:eastAsia="Times New Roman" w:hAnsi="Times New Roman" w:cs="Times New Roman"/>
          <w:b/>
        </w:rPr>
        <w:t>Proposition adoptée à l’unanimité.</w:t>
      </w:r>
    </w:p>
    <w:p w:rsidR="006A2324" w:rsidRDefault="006A2324">
      <w:pPr>
        <w:jc w:val="both"/>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Adoption de l’ordre du jour</w:t>
      </w:r>
    </w:p>
    <w:p w:rsidR="006A2324" w:rsidRDefault="00937DDB">
      <w:pPr>
        <w:ind w:left="720"/>
        <w:jc w:val="both"/>
        <w:rPr>
          <w:rFonts w:ascii="Times New Roman" w:eastAsia="Times New Roman" w:hAnsi="Times New Roman" w:cs="Times New Roman"/>
          <w:b/>
        </w:rPr>
      </w:pPr>
      <w:r>
        <w:rPr>
          <w:rFonts w:ascii="Times New Roman" w:eastAsia="Times New Roman" w:hAnsi="Times New Roman" w:cs="Times New Roman"/>
          <w:b/>
        </w:rPr>
        <w:t xml:space="preserve">Dereck Dumont propose l’adoption de l’ordre du jour tel que présenté. </w:t>
      </w:r>
    </w:p>
    <w:p w:rsidR="006A2324" w:rsidRDefault="00937DDB">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Malory Grondin appuie. </w:t>
      </w:r>
    </w:p>
    <w:p w:rsidR="006A2324" w:rsidRDefault="006A2324">
      <w:pPr>
        <w:ind w:left="720"/>
        <w:jc w:val="both"/>
        <w:rPr>
          <w:rFonts w:ascii="Times New Roman" w:eastAsia="Times New Roman" w:hAnsi="Times New Roman" w:cs="Times New Roman"/>
          <w:b/>
        </w:rPr>
      </w:pPr>
    </w:p>
    <w:p w:rsidR="006A2324" w:rsidRDefault="00937DDB">
      <w:pPr>
        <w:ind w:left="720"/>
        <w:jc w:val="both"/>
        <w:rPr>
          <w:rFonts w:ascii="Times New Roman" w:eastAsia="Times New Roman" w:hAnsi="Times New Roman" w:cs="Times New Roman"/>
          <w:b/>
        </w:rPr>
      </w:pPr>
      <w:r>
        <w:rPr>
          <w:rFonts w:ascii="Times New Roman" w:eastAsia="Times New Roman" w:hAnsi="Times New Roman" w:cs="Times New Roman"/>
          <w:b/>
        </w:rPr>
        <w:t>L’ordre du jour est adopté à l’unanimité.</w:t>
      </w:r>
    </w:p>
    <w:p w:rsidR="006A2324" w:rsidRDefault="006A2324">
      <w:pPr>
        <w:ind w:left="720"/>
        <w:jc w:val="both"/>
        <w:rPr>
          <w:rFonts w:ascii="Times New Roman" w:eastAsia="Times New Roman" w:hAnsi="Times New Roman" w:cs="Times New Roman"/>
          <w:b/>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Adoption des procès-verbaux</w:t>
      </w:r>
    </w:p>
    <w:p w:rsidR="006A2324" w:rsidRDefault="006A2324">
      <w:pPr>
        <w:jc w:val="both"/>
        <w:rPr>
          <w:rFonts w:ascii="Times New Roman" w:eastAsia="Times New Roman" w:hAnsi="Times New Roman" w:cs="Times New Roman"/>
          <w:b/>
        </w:rPr>
      </w:pPr>
    </w:p>
    <w:p w:rsidR="006A2324" w:rsidRDefault="006A2324">
      <w:pPr>
        <w:jc w:val="both"/>
        <w:rPr>
          <w:rFonts w:ascii="Times New Roman" w:eastAsia="Times New Roman" w:hAnsi="Times New Roman" w:cs="Times New Roman"/>
          <w:b/>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Dossiers internes</w:t>
      </w:r>
    </w:p>
    <w:p w:rsidR="006A2324" w:rsidRDefault="00937DDB">
      <w:pPr>
        <w:numPr>
          <w:ilvl w:val="1"/>
          <w:numId w:val="2"/>
        </w:numPr>
        <w:jc w:val="both"/>
        <w:rPr>
          <w:rFonts w:ascii="Times New Roman" w:eastAsia="Times New Roman" w:hAnsi="Times New Roman" w:cs="Times New Roman"/>
          <w:b/>
        </w:rPr>
      </w:pPr>
      <w:r>
        <w:rPr>
          <w:rFonts w:ascii="Times New Roman" w:eastAsia="Times New Roman" w:hAnsi="Times New Roman" w:cs="Times New Roman"/>
          <w:b/>
        </w:rPr>
        <w:t xml:space="preserve">Répartition des comités </w:t>
      </w:r>
    </w:p>
    <w:p w:rsidR="006A2324" w:rsidRDefault="00937DDB">
      <w:pPr>
        <w:numPr>
          <w:ilvl w:val="2"/>
          <w:numId w:val="2"/>
        </w:num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Tâches individuelles :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Je vous invite à entrer en contact avec les coordonnateurs de vos comités respectifs pour qu’on vous </w:t>
      </w:r>
      <w:r>
        <w:rPr>
          <w:rFonts w:ascii="Times New Roman" w:eastAsia="Times New Roman" w:hAnsi="Times New Roman" w:cs="Times New Roman"/>
        </w:rPr>
        <w:t xml:space="preserve">ajoute aux conversations FB des comités et qu’ils sachent que vous en faites partie. En ce qui a trait à vos tâches, il n’y a pas de descriptif de tâches officiel, vous êtes un membre à part entière du comité. Vous êtes assez libre dans vos tâches. </w:t>
      </w:r>
    </w:p>
    <w:p w:rsidR="006A2324" w:rsidRDefault="006A2324">
      <w:pPr>
        <w:jc w:val="both"/>
        <w:rPr>
          <w:rFonts w:ascii="Times New Roman" w:eastAsia="Times New Roman" w:hAnsi="Times New Roman" w:cs="Times New Roman"/>
        </w:rPr>
      </w:pPr>
    </w:p>
    <w:p w:rsidR="006A2324" w:rsidRDefault="00937DDB">
      <w:pPr>
        <w:numPr>
          <w:ilvl w:val="2"/>
          <w:numId w:val="2"/>
        </w:numPr>
        <w:jc w:val="both"/>
        <w:rPr>
          <w:rFonts w:ascii="Times New Roman" w:eastAsia="Times New Roman" w:hAnsi="Times New Roman" w:cs="Times New Roman"/>
          <w:b/>
        </w:rPr>
      </w:pPr>
      <w:r>
        <w:rPr>
          <w:rFonts w:ascii="Times New Roman" w:eastAsia="Times New Roman" w:hAnsi="Times New Roman" w:cs="Times New Roman"/>
          <w:b/>
        </w:rPr>
        <w:t>Répar</w:t>
      </w:r>
      <w:r>
        <w:rPr>
          <w:rFonts w:ascii="Times New Roman" w:eastAsia="Times New Roman" w:hAnsi="Times New Roman" w:cs="Times New Roman"/>
          <w:b/>
        </w:rPr>
        <w:t>tition officielle (voir fichier)</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Ioana Andrei : </w:t>
      </w:r>
      <w:r>
        <w:rPr>
          <w:rFonts w:ascii="Times New Roman" w:eastAsia="Times New Roman" w:hAnsi="Times New Roman" w:cs="Times New Roman"/>
        </w:rPr>
        <w:t>Vous pouvez aller voir la répartition officielle dans le dossier Intérêt général. J’ai essayé de donner le plus possible vos préférences en tenant compte de la charge des différents postes et différents comit</w:t>
      </w:r>
      <w:r>
        <w:rPr>
          <w:rFonts w:ascii="Times New Roman" w:eastAsia="Times New Roman" w:hAnsi="Times New Roman" w:cs="Times New Roman"/>
        </w:rPr>
        <w:t xml:space="preserve">és. </w:t>
      </w:r>
    </w:p>
    <w:p w:rsidR="006A2324" w:rsidRDefault="00937DDB">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VP : féministe et diversité, car ils doivent travailler ensemble </w:t>
      </w:r>
    </w:p>
    <w:p w:rsidR="006A2324" w:rsidRDefault="00937DDB">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Comm : comm mob + droit de la santé </w:t>
      </w:r>
    </w:p>
    <w:p w:rsidR="006A2324" w:rsidRDefault="00937DDB">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Trésorerie : Casino et SimONU </w:t>
      </w:r>
    </w:p>
    <w:p w:rsidR="006A2324" w:rsidRDefault="00937DDB">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Affaires Professionnelles : DVA + CDAI (CDAI pas encore un comité, mais en voie de) </w:t>
      </w:r>
    </w:p>
    <w:p w:rsidR="006A2324" w:rsidRDefault="00937DDB">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Affaires externes : Coupe face-à-face, comités des arts, Show de l’fac </w:t>
      </w:r>
    </w:p>
    <w:p w:rsidR="006A2324" w:rsidRDefault="00937DDB">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Sociales et sportives : Promo, CIA, LG, bal, Droit du sport </w:t>
      </w:r>
    </w:p>
    <w:p w:rsidR="006A2324" w:rsidRDefault="00937DDB">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Acad : accès à la juste, défilé de mode, vêtements de la fac</w:t>
      </w:r>
    </w:p>
    <w:p w:rsidR="006A2324" w:rsidRDefault="00937DDB">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Première année : droit notarial et common law </w:t>
      </w:r>
    </w:p>
    <w:p w:rsidR="006A2324" w:rsidRDefault="006A2324">
      <w:pPr>
        <w:jc w:val="both"/>
        <w:rPr>
          <w:rFonts w:ascii="Times New Roman" w:eastAsia="Times New Roman" w:hAnsi="Times New Roman" w:cs="Times New Roman"/>
        </w:rPr>
      </w:pPr>
    </w:p>
    <w:p w:rsidR="006A2324" w:rsidRDefault="00937DDB">
      <w:pPr>
        <w:numPr>
          <w:ilvl w:val="1"/>
          <w:numId w:val="2"/>
        </w:numPr>
        <w:jc w:val="both"/>
        <w:rPr>
          <w:rFonts w:ascii="Times New Roman" w:eastAsia="Times New Roman" w:hAnsi="Times New Roman" w:cs="Times New Roman"/>
          <w:b/>
        </w:rPr>
      </w:pPr>
      <w:r>
        <w:rPr>
          <w:rFonts w:ascii="Times New Roman" w:eastAsia="Times New Roman" w:hAnsi="Times New Roman" w:cs="Times New Roman"/>
          <w:b/>
        </w:rPr>
        <w:t>Comité anglophone</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Vincent Beaupré : </w:t>
      </w:r>
      <w:r>
        <w:rPr>
          <w:rFonts w:ascii="Times New Roman" w:eastAsia="Times New Roman" w:hAnsi="Times New Roman" w:cs="Times New Roman"/>
        </w:rPr>
        <w:t>J’ai reçu un message de Phedly Edward, elle veut créer un nouveau comité, soit un journal anglophone dans le but que les étudiant.e.s pratiquent leur anglais. Il fera des conférences, interview, etc. Elle est appuyée par</w:t>
      </w:r>
      <w:r>
        <w:rPr>
          <w:rFonts w:ascii="Times New Roman" w:eastAsia="Times New Roman" w:hAnsi="Times New Roman" w:cs="Times New Roman"/>
        </w:rPr>
        <w:t xml:space="preserve"> Nathalie Vézina.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Lauriane Massie: </w:t>
      </w:r>
      <w:r>
        <w:rPr>
          <w:rFonts w:ascii="Times New Roman" w:eastAsia="Times New Roman" w:hAnsi="Times New Roman" w:cs="Times New Roman"/>
        </w:rPr>
        <w:t>C’est une bonne idée, il faut juste se demander si on a pas trop de comités?</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Ne serait-ce pas mieux qu’elles s’ajoutent ou s’intègrent au comité Common law?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Vincent Beaupré: </w:t>
      </w:r>
      <w:r>
        <w:rPr>
          <w:rFonts w:ascii="Times New Roman" w:eastAsia="Times New Roman" w:hAnsi="Times New Roman" w:cs="Times New Roman"/>
        </w:rPr>
        <w:t xml:space="preserve"> Je vais lui dire qu’elle nous </w:t>
      </w:r>
      <w:r>
        <w:rPr>
          <w:rFonts w:ascii="Times New Roman" w:eastAsia="Times New Roman" w:hAnsi="Times New Roman" w:cs="Times New Roman"/>
        </w:rPr>
        <w:t>propose un plan plus détaillé et l’informer des options qui s’offrent à elle.</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On a beaucoup de comités à l’AGED, mais je pense que si on ne l’intègre pas, le comité se créera quand même… faudrait prioriser l’intégration dans l’AGED.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Malory</w:t>
      </w:r>
      <w:r>
        <w:rPr>
          <w:rFonts w:ascii="Times New Roman" w:eastAsia="Times New Roman" w:hAnsi="Times New Roman" w:cs="Times New Roman"/>
          <w:b/>
        </w:rPr>
        <w:t xml:space="preserve"> Grondin: </w:t>
      </w:r>
      <w:r>
        <w:rPr>
          <w:rFonts w:ascii="Times New Roman" w:eastAsia="Times New Roman" w:hAnsi="Times New Roman" w:cs="Times New Roman"/>
        </w:rPr>
        <w:t xml:space="preserve">c’est une bonne idée de les intégrer dans l’AGED, mais il faudrait travailler avec le CDP qui fait déjà des activités professionnelles, sinon CDAI ou common law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Lauriane Massie :</w:t>
      </w:r>
      <w:r>
        <w:rPr>
          <w:rFonts w:ascii="Times New Roman" w:eastAsia="Times New Roman" w:hAnsi="Times New Roman" w:cs="Times New Roman"/>
        </w:rPr>
        <w:t xml:space="preserve"> La collaboration avec le CDP serait une bonne idée et pour ce qui </w:t>
      </w:r>
      <w:r>
        <w:rPr>
          <w:rFonts w:ascii="Times New Roman" w:eastAsia="Times New Roman" w:hAnsi="Times New Roman" w:cs="Times New Roman"/>
        </w:rPr>
        <w:t xml:space="preserve">est de common law, il faut pas oublier qu’ils doivent d’abord se reprendre en main alors je ne sais pas si c’est une bonne idée de leur donner une tâche supplémentaire.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Malory Grondin :</w:t>
      </w:r>
      <w:r>
        <w:rPr>
          <w:rFonts w:ascii="Times New Roman" w:eastAsia="Times New Roman" w:hAnsi="Times New Roman" w:cs="Times New Roman"/>
        </w:rPr>
        <w:t xml:space="preserve"> Je peux en glisser un mot à Josée Perreault pour le CDP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 Malory, tu mettras Vincent en CC dans ton courriel</w:t>
      </w:r>
    </w:p>
    <w:p w:rsidR="006A2324" w:rsidRDefault="006A2324">
      <w:pPr>
        <w:ind w:left="720"/>
        <w:jc w:val="both"/>
        <w:rPr>
          <w:rFonts w:ascii="Times New Roman" w:eastAsia="Times New Roman" w:hAnsi="Times New Roman" w:cs="Times New Roman"/>
          <w:b/>
        </w:rPr>
      </w:pPr>
    </w:p>
    <w:p w:rsidR="006A2324" w:rsidRDefault="006A2324">
      <w:pPr>
        <w:jc w:val="both"/>
        <w:rPr>
          <w:rFonts w:ascii="Times New Roman" w:eastAsia="Times New Roman" w:hAnsi="Times New Roman" w:cs="Times New Roman"/>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 xml:space="preserve">Dossiers professionnels </w:t>
      </w:r>
    </w:p>
    <w:p w:rsidR="006A2324" w:rsidRDefault="00937DDB">
      <w:pPr>
        <w:numPr>
          <w:ilvl w:val="1"/>
          <w:numId w:val="2"/>
        </w:numPr>
        <w:jc w:val="both"/>
        <w:rPr>
          <w:rFonts w:ascii="Times New Roman" w:eastAsia="Times New Roman" w:hAnsi="Times New Roman" w:cs="Times New Roman"/>
          <w:b/>
        </w:rPr>
      </w:pPr>
      <w:r>
        <w:rPr>
          <w:rFonts w:ascii="Times New Roman" w:eastAsia="Times New Roman" w:hAnsi="Times New Roman" w:cs="Times New Roman"/>
          <w:b/>
        </w:rPr>
        <w:t>Nouveau logo de l’AGED</w:t>
      </w:r>
    </w:p>
    <w:p w:rsidR="006A2324" w:rsidRDefault="00937DDB">
      <w:pPr>
        <w:numPr>
          <w:ilvl w:val="2"/>
          <w:numId w:val="2"/>
        </w:numPr>
        <w:jc w:val="both"/>
        <w:rPr>
          <w:rFonts w:ascii="Times New Roman" w:eastAsia="Times New Roman" w:hAnsi="Times New Roman" w:cs="Times New Roman"/>
          <w:b/>
        </w:rPr>
      </w:pPr>
      <w:r>
        <w:rPr>
          <w:rFonts w:ascii="Times New Roman" w:eastAsia="Times New Roman" w:hAnsi="Times New Roman" w:cs="Times New Roman"/>
          <w:b/>
        </w:rPr>
        <w:t>On conserve l’ancien jusqu’à ce que le site soit mis à jour? Ou je peux utiliser le nouveau sur les documents (plan de commandites, lettres de commandit</w:t>
      </w:r>
      <w:r>
        <w:rPr>
          <w:rFonts w:ascii="Times New Roman" w:eastAsia="Times New Roman" w:hAnsi="Times New Roman" w:cs="Times New Roman"/>
          <w:b/>
        </w:rPr>
        <w:t xml:space="preserve">es, etc.).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lastRenderedPageBreak/>
        <w:t xml:space="preserve">Malory Grondin: </w:t>
      </w:r>
      <w:r>
        <w:rPr>
          <w:rFonts w:ascii="Times New Roman" w:eastAsia="Times New Roman" w:hAnsi="Times New Roman" w:cs="Times New Roman"/>
        </w:rPr>
        <w:t>Je suis en train de refaire au complet le plan de commandites parce qu’il est désuet, alors puisque le nouveau logo n’est pas encore changé sur le site web, je me demande s’il faut mettre le nouveau logo sur le plan de commandit</w:t>
      </w:r>
      <w:r>
        <w:rPr>
          <w:rFonts w:ascii="Times New Roman" w:eastAsia="Times New Roman" w:hAnsi="Times New Roman" w:cs="Times New Roman"/>
        </w:rPr>
        <w:t>es.</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xml:space="preserve"> Il faut un changement progressif de tous les logos, donc je crois qu’on doit mettre le nouveau logo dans le plan de commandites. Aussi, peut-être que dans le plan de commandites on peut inscrire que c’est notre nouveau logo en dessous.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Stéphanie Larouche: </w:t>
      </w:r>
      <w:r>
        <w:rPr>
          <w:rFonts w:ascii="Times New Roman" w:eastAsia="Times New Roman" w:hAnsi="Times New Roman" w:cs="Times New Roman"/>
        </w:rPr>
        <w:t xml:space="preserve">Je suis en train d’essayer de modifier le site, mais c’est extrêmement long. Je crois que c’est une bonne idée de changer le logo à la fois dans nos papiers pour les commandites et sur le site, si je suis capable de le faire.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Ioana An</w:t>
      </w:r>
      <w:r>
        <w:rPr>
          <w:rFonts w:ascii="Times New Roman" w:eastAsia="Times New Roman" w:hAnsi="Times New Roman" w:cs="Times New Roman"/>
          <w:b/>
        </w:rPr>
        <w:t>drei:</w:t>
      </w:r>
      <w:r>
        <w:rPr>
          <w:rFonts w:ascii="Times New Roman" w:eastAsia="Times New Roman" w:hAnsi="Times New Roman" w:cs="Times New Roman"/>
        </w:rPr>
        <w:t xml:space="preserve"> Je suis du même avis que Dereck, je pense que c’est correct qu’on fasse des changements progressifs. Si Steph, tu crois être capable de le changer malgré les défis du site web, vas-y!</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 xml:space="preserve">Dereck Dumont : </w:t>
      </w:r>
      <w:r>
        <w:rPr>
          <w:rFonts w:ascii="Times New Roman" w:eastAsia="Times New Roman" w:hAnsi="Times New Roman" w:cs="Times New Roman"/>
        </w:rPr>
        <w:t>On peut aussi le changer sur les réseaux sociaux .</w:t>
      </w:r>
    </w:p>
    <w:p w:rsidR="006A2324" w:rsidRDefault="006A2324">
      <w:pPr>
        <w:jc w:val="both"/>
        <w:rPr>
          <w:rFonts w:ascii="Times New Roman" w:eastAsia="Times New Roman" w:hAnsi="Times New Roman" w:cs="Times New Roman"/>
          <w:b/>
        </w:rPr>
      </w:pP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 xml:space="preserve">Ioana Andrei propose que la responsable aux communications tente de changer le logo sur le site web et qu’elle s’assure de le changer sur tous les réseaux sociaux de l’AGED. </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 xml:space="preserve">Arianne Tévis-Beauchamp appuie. </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AU</w:t>
      </w:r>
    </w:p>
    <w:p w:rsidR="006A2324" w:rsidRDefault="006A2324">
      <w:pPr>
        <w:jc w:val="both"/>
        <w:rPr>
          <w:rFonts w:ascii="Times New Roman" w:eastAsia="Times New Roman" w:hAnsi="Times New Roman" w:cs="Times New Roman"/>
          <w:b/>
        </w:rPr>
      </w:pP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Veut-on un nouveau autocollant pour l’EnDroit?</w:t>
      </w:r>
    </w:p>
    <w:p w:rsidR="006A2324" w:rsidRDefault="006A2324">
      <w:pPr>
        <w:jc w:val="both"/>
        <w:rPr>
          <w:rFonts w:ascii="Times New Roman" w:eastAsia="Times New Roman" w:hAnsi="Times New Roman" w:cs="Times New Roman"/>
        </w:rPr>
      </w:pP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Je pense que la priorité serait plus de changer le nom en haut de la fenêtre du local de l’AGED.</w:t>
      </w:r>
    </w:p>
    <w:p w:rsidR="006A2324" w:rsidRDefault="006A2324">
      <w:pPr>
        <w:jc w:val="both"/>
        <w:rPr>
          <w:rFonts w:ascii="Times New Roman" w:eastAsia="Times New Roman" w:hAnsi="Times New Roman" w:cs="Times New Roman"/>
          <w:b/>
        </w:rPr>
      </w:pPr>
    </w:p>
    <w:p w:rsidR="006A2324" w:rsidRDefault="006A2324">
      <w:pPr>
        <w:jc w:val="both"/>
        <w:rPr>
          <w:rFonts w:ascii="Times New Roman" w:eastAsia="Times New Roman" w:hAnsi="Times New Roman" w:cs="Times New Roman"/>
          <w:b/>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Dossiers communication</w:t>
      </w:r>
    </w:p>
    <w:p w:rsidR="006A2324" w:rsidRDefault="006A2324">
      <w:pPr>
        <w:jc w:val="both"/>
        <w:rPr>
          <w:rFonts w:ascii="Times New Roman" w:eastAsia="Times New Roman" w:hAnsi="Times New Roman" w:cs="Times New Roman"/>
          <w:b/>
        </w:rPr>
      </w:pPr>
    </w:p>
    <w:p w:rsidR="006A2324" w:rsidRDefault="006A2324">
      <w:pPr>
        <w:jc w:val="both"/>
        <w:rPr>
          <w:rFonts w:ascii="Times New Roman" w:eastAsia="Times New Roman" w:hAnsi="Times New Roman" w:cs="Times New Roman"/>
          <w:b/>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Dossiers externes</w:t>
      </w:r>
    </w:p>
    <w:p w:rsidR="006A2324" w:rsidRDefault="006A2324">
      <w:pPr>
        <w:jc w:val="both"/>
        <w:rPr>
          <w:rFonts w:ascii="Times New Roman" w:eastAsia="Times New Roman" w:hAnsi="Times New Roman" w:cs="Times New Roman"/>
          <w:b/>
        </w:rPr>
      </w:pPr>
    </w:p>
    <w:p w:rsidR="006A2324" w:rsidRDefault="006A2324">
      <w:pPr>
        <w:jc w:val="both"/>
        <w:rPr>
          <w:rFonts w:ascii="Times New Roman" w:eastAsia="Times New Roman" w:hAnsi="Times New Roman" w:cs="Times New Roman"/>
          <w:b/>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Dossiers académiques</w:t>
      </w:r>
    </w:p>
    <w:p w:rsidR="006A2324" w:rsidRDefault="006A2324">
      <w:pPr>
        <w:jc w:val="both"/>
        <w:rPr>
          <w:rFonts w:ascii="Times New Roman" w:eastAsia="Times New Roman" w:hAnsi="Times New Roman" w:cs="Times New Roman"/>
          <w:b/>
        </w:rPr>
      </w:pPr>
    </w:p>
    <w:p w:rsidR="006A2324" w:rsidRDefault="006A2324">
      <w:pPr>
        <w:jc w:val="both"/>
        <w:rPr>
          <w:rFonts w:ascii="Times New Roman" w:eastAsia="Times New Roman" w:hAnsi="Times New Roman" w:cs="Times New Roman"/>
          <w:b/>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Dossiers administratifs</w:t>
      </w:r>
    </w:p>
    <w:p w:rsidR="006A2324" w:rsidRDefault="006A2324">
      <w:pPr>
        <w:jc w:val="both"/>
        <w:rPr>
          <w:rFonts w:ascii="Times New Roman" w:eastAsia="Times New Roman" w:hAnsi="Times New Roman" w:cs="Times New Roman"/>
          <w:b/>
        </w:rPr>
      </w:pPr>
    </w:p>
    <w:p w:rsidR="006A2324" w:rsidRDefault="006A2324">
      <w:pPr>
        <w:jc w:val="both"/>
        <w:rPr>
          <w:rFonts w:ascii="Times New Roman" w:eastAsia="Times New Roman" w:hAnsi="Times New Roman" w:cs="Times New Roman"/>
          <w:b/>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Dossiers financiers</w:t>
      </w:r>
    </w:p>
    <w:p w:rsidR="006A2324" w:rsidRDefault="006A2324">
      <w:pPr>
        <w:jc w:val="both"/>
        <w:rPr>
          <w:rFonts w:ascii="Times New Roman" w:eastAsia="Times New Roman" w:hAnsi="Times New Roman" w:cs="Times New Roman"/>
          <w:b/>
        </w:rPr>
      </w:pPr>
    </w:p>
    <w:p w:rsidR="006A2324" w:rsidRDefault="006A2324">
      <w:pPr>
        <w:jc w:val="both"/>
        <w:rPr>
          <w:rFonts w:ascii="Times New Roman" w:eastAsia="Times New Roman" w:hAnsi="Times New Roman" w:cs="Times New Roman"/>
          <w:b/>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Dossiers des activités étudiantes</w:t>
      </w:r>
    </w:p>
    <w:p w:rsidR="006A2324" w:rsidRDefault="00937DDB">
      <w:pPr>
        <w:numPr>
          <w:ilvl w:val="1"/>
          <w:numId w:val="2"/>
        </w:numPr>
        <w:jc w:val="both"/>
        <w:rPr>
          <w:rFonts w:ascii="Times New Roman" w:eastAsia="Times New Roman" w:hAnsi="Times New Roman" w:cs="Times New Roman"/>
          <w:b/>
        </w:rPr>
      </w:pPr>
      <w:r>
        <w:rPr>
          <w:rFonts w:ascii="Times New Roman" w:eastAsia="Times New Roman" w:hAnsi="Times New Roman" w:cs="Times New Roman"/>
          <w:b/>
        </w:rPr>
        <w:t>5@11 Leucan</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C’est un évènement universitaire qui a lieu en juillet pour amasser des fonds pour Leucan. C’est la FEUS qui l’organise. Il faut signer un contrat dans lequel on indique la</w:t>
      </w:r>
      <w:r>
        <w:rPr>
          <w:rFonts w:ascii="Times New Roman" w:eastAsia="Times New Roman" w:hAnsi="Times New Roman" w:cs="Times New Roman"/>
        </w:rPr>
        <w:t xml:space="preserve"> somme qui sera remise. Avant, c’était 25% de nos profits, alors que maintenant, c’est 25% de nos revenus, ce qui est susceptible de nous engendrer des pertes. Je suis d’avis qu’on ne devrait pas participer cette année.</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Juste pour clarifier, ça été fait unilatéralement par le CA, mais ça quand même été approuvé par la majorité des associations en commission spéciale. Les autres assos ne comprennent pas pourquoi on ferait des pertes, mais je crois qu’ils ne comprennent jus</w:t>
      </w:r>
      <w:r>
        <w:rPr>
          <w:rFonts w:ascii="Times New Roman" w:eastAsia="Times New Roman" w:hAnsi="Times New Roman" w:cs="Times New Roman"/>
        </w:rPr>
        <w:t xml:space="preserve">te pas notre réalité.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 xml:space="preserve">On peut négocier le contrat?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Non .</w:t>
      </w:r>
    </w:p>
    <w:p w:rsidR="006A2324" w:rsidRDefault="006A2324">
      <w:pPr>
        <w:jc w:val="both"/>
        <w:rPr>
          <w:rFonts w:ascii="Times New Roman" w:eastAsia="Times New Roman" w:hAnsi="Times New Roman" w:cs="Times New Roman"/>
        </w:rPr>
      </w:pP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 xml:space="preserve">Dereck Dumont propose que l’AGED ne participe pas au 5@11 Leucan et, par conséquent, ne signe pas le contrat avec la FEUS. </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 xml:space="preserve">Malory Grondin appuie. </w:t>
      </w:r>
    </w:p>
    <w:p w:rsidR="006A2324" w:rsidRDefault="006A2324">
      <w:pPr>
        <w:jc w:val="both"/>
        <w:rPr>
          <w:rFonts w:ascii="Times New Roman" w:eastAsia="Times New Roman" w:hAnsi="Times New Roman" w:cs="Times New Roman"/>
          <w:b/>
        </w:rPr>
      </w:pP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Stéphanie Larou</w:t>
      </w:r>
      <w:r>
        <w:rPr>
          <w:rFonts w:ascii="Times New Roman" w:eastAsia="Times New Roman" w:hAnsi="Times New Roman" w:cs="Times New Roman"/>
          <w:b/>
        </w:rPr>
        <w:t xml:space="preserve">che: </w:t>
      </w:r>
      <w:r>
        <w:rPr>
          <w:rFonts w:ascii="Times New Roman" w:eastAsia="Times New Roman" w:hAnsi="Times New Roman" w:cs="Times New Roman"/>
        </w:rPr>
        <w:t xml:space="preserve">Ça veut dire qu’on ne ferait pas de 5@11 cette semaine là ou qu’on en ferait un indépendant?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Dereck</w:t>
      </w:r>
      <w:r>
        <w:rPr>
          <w:rFonts w:ascii="Times New Roman" w:eastAsia="Times New Roman" w:hAnsi="Times New Roman" w:cs="Times New Roman"/>
        </w:rPr>
        <w:t xml:space="preserve"> </w:t>
      </w:r>
      <w:r>
        <w:rPr>
          <w:rFonts w:ascii="Times New Roman" w:eastAsia="Times New Roman" w:hAnsi="Times New Roman" w:cs="Times New Roman"/>
          <w:b/>
        </w:rPr>
        <w:t>Dumont</w:t>
      </w:r>
      <w:r>
        <w:rPr>
          <w:rFonts w:ascii="Times New Roman" w:eastAsia="Times New Roman" w:hAnsi="Times New Roman" w:cs="Times New Roman"/>
        </w:rPr>
        <w:t>: On ne peut pas organiser d’autres activités sociales pendant le 5@11 Leucan .</w:t>
      </w:r>
    </w:p>
    <w:p w:rsidR="006A2324" w:rsidRDefault="006A2324">
      <w:pPr>
        <w:jc w:val="both"/>
        <w:rPr>
          <w:rFonts w:ascii="Times New Roman" w:eastAsia="Times New Roman" w:hAnsi="Times New Roman" w:cs="Times New Roman"/>
        </w:rPr>
      </w:pP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AU</w:t>
      </w:r>
    </w:p>
    <w:p w:rsidR="006A2324" w:rsidRDefault="006A2324">
      <w:pPr>
        <w:jc w:val="both"/>
        <w:rPr>
          <w:rFonts w:ascii="Times New Roman" w:eastAsia="Times New Roman" w:hAnsi="Times New Roman" w:cs="Times New Roman"/>
          <w:b/>
        </w:rPr>
      </w:pPr>
    </w:p>
    <w:p w:rsidR="006A2324" w:rsidRDefault="006A2324">
      <w:pPr>
        <w:jc w:val="both"/>
        <w:rPr>
          <w:rFonts w:ascii="Times New Roman" w:eastAsia="Times New Roman" w:hAnsi="Times New Roman" w:cs="Times New Roman"/>
          <w:b/>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Varia</w:t>
      </w:r>
    </w:p>
    <w:p w:rsidR="006A2324" w:rsidRDefault="00937DDB">
      <w:pPr>
        <w:numPr>
          <w:ilvl w:val="1"/>
          <w:numId w:val="2"/>
        </w:numPr>
        <w:jc w:val="both"/>
        <w:rPr>
          <w:rFonts w:ascii="Times New Roman" w:eastAsia="Times New Roman" w:hAnsi="Times New Roman" w:cs="Times New Roman"/>
          <w:b/>
        </w:rPr>
      </w:pPr>
      <w:r>
        <w:rPr>
          <w:rFonts w:ascii="Times New Roman" w:eastAsia="Times New Roman" w:hAnsi="Times New Roman" w:cs="Times New Roman"/>
          <w:b/>
        </w:rPr>
        <w:t xml:space="preserve">Vestiaires et lockers vidés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Est-ce </w:t>
      </w:r>
      <w:r>
        <w:rPr>
          <w:rFonts w:ascii="Times New Roman" w:eastAsia="Times New Roman" w:hAnsi="Times New Roman" w:cs="Times New Roman"/>
        </w:rPr>
        <w:t>qu’il a une place où on peut aller voir pour les objets perdus/ramassés dans les casiers?</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Écris à Maryse Paradis.</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6A2324" w:rsidRDefault="00937DDB">
      <w:pPr>
        <w:numPr>
          <w:ilvl w:val="1"/>
          <w:numId w:val="2"/>
        </w:numPr>
        <w:jc w:val="both"/>
        <w:rPr>
          <w:rFonts w:ascii="Times New Roman" w:eastAsia="Times New Roman" w:hAnsi="Times New Roman" w:cs="Times New Roman"/>
          <w:b/>
        </w:rPr>
      </w:pPr>
      <w:r>
        <w:rPr>
          <w:rFonts w:ascii="Times New Roman" w:eastAsia="Times New Roman" w:hAnsi="Times New Roman" w:cs="Times New Roman"/>
          <w:b/>
        </w:rPr>
        <w:t>Chandails de l’exécutif</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Quand est-ce qu’on commande?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Je suggère d'attendre que la personne re</w:t>
      </w:r>
      <w:r>
        <w:rPr>
          <w:rFonts w:ascii="Times New Roman" w:eastAsia="Times New Roman" w:hAnsi="Times New Roman" w:cs="Times New Roman"/>
        </w:rPr>
        <w:t>sponsable aux premières années soit élue.</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Je suggère également qu’on prépare la commande d’avance pour qu’on puisse commander dès que la personne responsable aux premières années est élue. J’en profite pour vous aviser que vous avez 1 mois po</w:t>
      </w:r>
      <w:r>
        <w:rPr>
          <w:rFonts w:ascii="Times New Roman" w:eastAsia="Times New Roman" w:hAnsi="Times New Roman" w:cs="Times New Roman"/>
        </w:rPr>
        <w:t xml:space="preserve">ur trouver votre nom «funky» pour la camisoles CE des intégrations. Malory va faire un post sur le groupe.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Lauriane Massie </w:t>
      </w:r>
      <w:r>
        <w:rPr>
          <w:rFonts w:ascii="Times New Roman" w:eastAsia="Times New Roman" w:hAnsi="Times New Roman" w:cs="Times New Roman"/>
        </w:rPr>
        <w:t xml:space="preserve">: Je suis d’accord qu’on se prépare d’avance.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 xml:space="preserve">Est-ce qu’on décide maintenant qui paye les vêtements?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considérant que le 1ère année est élu à la 2e ou 3e semaine de la session d’automne, je sais pas si c’est pertinent de décider tout de suite. Aussi, il faudrait attendre de connaître les prix. Je suis pas tant à l’aise que le CE décide lui-même, on devra</w:t>
      </w:r>
      <w:r>
        <w:rPr>
          <w:rFonts w:ascii="Times New Roman" w:eastAsia="Times New Roman" w:hAnsi="Times New Roman" w:cs="Times New Roman"/>
        </w:rPr>
        <w:t xml:space="preserve">it l’apporter en CA. Je suggère vraiment qu’on attendre après le CA de budget pour prioriser les comités.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C’est pertinent d’attendre de voir l’état de notre budget. L’an passé, l’AGED était serré, mais avant, c’était l’AGED qui payait tou</w:t>
      </w:r>
      <w:r>
        <w:rPr>
          <w:rFonts w:ascii="Times New Roman" w:eastAsia="Times New Roman" w:hAnsi="Times New Roman" w:cs="Times New Roman"/>
        </w:rPr>
        <w:t xml:space="preserve">jours pour les vêtements. Si le budget nous le permet, on peut recommencer à faire comme avant. </w:t>
      </w:r>
    </w:p>
    <w:p w:rsidR="006A2324" w:rsidRDefault="006A2324">
      <w:pPr>
        <w:jc w:val="both"/>
        <w:rPr>
          <w:rFonts w:ascii="Times New Roman" w:eastAsia="Times New Roman" w:hAnsi="Times New Roman" w:cs="Times New Roman"/>
        </w:rPr>
      </w:pP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 xml:space="preserve">13.3. Chalet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Malory Grondin :</w:t>
      </w:r>
      <w:r>
        <w:rPr>
          <w:rFonts w:ascii="Times New Roman" w:eastAsia="Times New Roman" w:hAnsi="Times New Roman" w:cs="Times New Roman"/>
        </w:rPr>
        <w:t xml:space="preserve"> Je sais qu’avant c’était fait durant l’été, est-ce qu’on fait la même chose ou on attend le responsable aux premières années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Il faut garder en tête que le chalet n’est pas juste là pour faire le party, c’est une activité qui a comme but de créer de la cohésion et un sentiment d’appartenance entre nous et de faire la planification des activités relatifs à nos mandat</w:t>
      </w:r>
      <w:r>
        <w:rPr>
          <w:rFonts w:ascii="Times New Roman" w:eastAsia="Times New Roman" w:hAnsi="Times New Roman" w:cs="Times New Roman"/>
        </w:rPr>
        <w:t xml:space="preserve">s respectifs de sorte à pouvoir être </w:t>
      </w:r>
      <w:r>
        <w:rPr>
          <w:rFonts w:ascii="Times New Roman" w:eastAsia="Times New Roman" w:hAnsi="Times New Roman" w:cs="Times New Roman"/>
          <w:i/>
        </w:rPr>
        <w:t>sharp</w:t>
      </w:r>
      <w:r>
        <w:rPr>
          <w:rFonts w:ascii="Times New Roman" w:eastAsia="Times New Roman" w:hAnsi="Times New Roman" w:cs="Times New Roman"/>
        </w:rPr>
        <w:t xml:space="preserve"> en cours d’année. On n’est pas là juste pour se péter la face (...), d’où j’estime pertinent qu’on organise le chalet durant l’été, conformément à la tradition AGEDienne.</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Je pense qu’on devrait att</w:t>
      </w:r>
      <w:r>
        <w:rPr>
          <w:rFonts w:ascii="Times New Roman" w:eastAsia="Times New Roman" w:hAnsi="Times New Roman" w:cs="Times New Roman"/>
        </w:rPr>
        <w:t xml:space="preserve">endre le première année, car il part déjà avec un pas en arrière vu qu’il arrive après tout le monde. On pourrait plutôt faire comme avec les vêtements et se préparer à l’avance pour le Chalet et y aller après qu’il/elle soit élu.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Lauriane Massie: </w:t>
      </w:r>
      <w:r>
        <w:rPr>
          <w:rFonts w:ascii="Times New Roman" w:eastAsia="Times New Roman" w:hAnsi="Times New Roman" w:cs="Times New Roman"/>
        </w:rPr>
        <w:t>Rien ne</w:t>
      </w:r>
      <w:r>
        <w:rPr>
          <w:rFonts w:ascii="Times New Roman" w:eastAsia="Times New Roman" w:hAnsi="Times New Roman" w:cs="Times New Roman"/>
        </w:rPr>
        <w:t xml:space="preserve"> nous empêche de faire un chalet cet été, car on a vraiment le temps de le planifier, car tout le monde est plus disponible. J’ai pas tant envie de prévoir tout de suite une date pour septembre. Je pense qu’on pourrait aussi faire qqch de spécial pour le p</w:t>
      </w:r>
      <w:r>
        <w:rPr>
          <w:rFonts w:ascii="Times New Roman" w:eastAsia="Times New Roman" w:hAnsi="Times New Roman" w:cs="Times New Roman"/>
        </w:rPr>
        <w:t xml:space="preserve">remière année, pour l’intégrer.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On l'intégrera à ma fête à l’automne!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Je vais répondre à Dereck. Je pense qu’il faut donner une chance au CE et ne pas prendre pour acquis qu’en faisant le chalet à l’été, on va systématiqueme</w:t>
      </w:r>
      <w:r>
        <w:rPr>
          <w:rFonts w:ascii="Times New Roman" w:eastAsia="Times New Roman" w:hAnsi="Times New Roman" w:cs="Times New Roman"/>
        </w:rPr>
        <w:t xml:space="preserve">nt exclure le première année. Comme Malory et Lauriane l’ont suggéré, il serait possible de faire une activité pour intégrer le première année suite à son élection et de faire le chalet à l’été pour la planification des affaires importantes de l’AGED. Par </w:t>
      </w:r>
      <w:r>
        <w:rPr>
          <w:rFonts w:ascii="Times New Roman" w:eastAsia="Times New Roman" w:hAnsi="Times New Roman" w:cs="Times New Roman"/>
        </w:rPr>
        <w:t>la suite, on pourrait ramener la tournée des apparts des execs. Aussi, je ne trouve pas ça pertinent que l’AGED paie pour un chalet où on ne fait que la fête et qu’on ne planifie pas l’année à venir. Je comprends qu’on veut intégrer la personne responsable</w:t>
      </w:r>
      <w:r>
        <w:rPr>
          <w:rFonts w:ascii="Times New Roman" w:eastAsia="Times New Roman" w:hAnsi="Times New Roman" w:cs="Times New Roman"/>
        </w:rPr>
        <w:t xml:space="preserve"> aux premières années, mais en faisant le chalet pendant l’été, on utilise les fonds de l’AGED pour effectuer des tâches d’execs et de la planification </w:t>
      </w:r>
      <w:r>
        <w:rPr>
          <w:rFonts w:ascii="Times New Roman" w:eastAsia="Times New Roman" w:hAnsi="Times New Roman" w:cs="Times New Roman"/>
          <w:u w:val="single"/>
        </w:rPr>
        <w:t>au service</w:t>
      </w:r>
      <w:r>
        <w:rPr>
          <w:rFonts w:ascii="Times New Roman" w:eastAsia="Times New Roman" w:hAnsi="Times New Roman" w:cs="Times New Roman"/>
        </w:rPr>
        <w:t xml:space="preserve"> de l’AGED.</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Vincent Beaupré: </w:t>
      </w:r>
      <w:r>
        <w:rPr>
          <w:rFonts w:ascii="Times New Roman" w:eastAsia="Times New Roman" w:hAnsi="Times New Roman" w:cs="Times New Roman"/>
        </w:rPr>
        <w:t>Je comprends le point de Dereck, mais je comprends aussi que c’es</w:t>
      </w:r>
      <w:r>
        <w:rPr>
          <w:rFonts w:ascii="Times New Roman" w:eastAsia="Times New Roman" w:hAnsi="Times New Roman" w:cs="Times New Roman"/>
        </w:rPr>
        <w:t>t pour préparer l’année. La personne responsable aux premières années vient d’arriver, donc je me demande si elle aurait vraiment son mot à dire dans nos discussions pour la planification de l’année.</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Arianne Tévis-Beauchamp: </w:t>
      </w:r>
      <w:r>
        <w:rPr>
          <w:rFonts w:ascii="Times New Roman" w:eastAsia="Times New Roman" w:hAnsi="Times New Roman" w:cs="Times New Roman"/>
        </w:rPr>
        <w:t>J’appuie le point de Vincent. D</w:t>
      </w:r>
      <w:r>
        <w:rPr>
          <w:rFonts w:ascii="Times New Roman" w:eastAsia="Times New Roman" w:hAnsi="Times New Roman" w:cs="Times New Roman"/>
        </w:rPr>
        <w:t xml:space="preserve">e faire le chalet à l’été, c’est sécurisant pour les nouveaux membres exécutants.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Peut-on trouver un juste milieu? Faire ce qu’on veut faire cet été chez l’un de nous, puis faire un chalet officiel, un côté social où on intègre le 1ère an</w:t>
      </w:r>
      <w:r>
        <w:rPr>
          <w:rFonts w:ascii="Times New Roman" w:eastAsia="Times New Roman" w:hAnsi="Times New Roman" w:cs="Times New Roman"/>
        </w:rPr>
        <w:t xml:space="preserve">née? </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 Habituellement, le Chalet permet également de déterminer quand on veut faire les assemblées générales. </w:t>
      </w:r>
    </w:p>
    <w:p w:rsidR="006A2324" w:rsidRDefault="006A2324">
      <w:pPr>
        <w:jc w:val="both"/>
        <w:rPr>
          <w:rFonts w:ascii="Times New Roman" w:eastAsia="Times New Roman" w:hAnsi="Times New Roman" w:cs="Times New Roman"/>
        </w:rPr>
      </w:pP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Malory Grondin propose que l’évènement officiel du chalet de l’exécutif ait lieu durant l’été</w:t>
      </w:r>
      <w:r>
        <w:rPr>
          <w:rFonts w:ascii="Times New Roman" w:eastAsia="Times New Roman" w:hAnsi="Times New Roman" w:cs="Times New Roman"/>
        </w:rPr>
        <w:t xml:space="preserve">. </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Ioana Andrei appuie.</w:t>
      </w:r>
    </w:p>
    <w:p w:rsidR="006A2324" w:rsidRDefault="006A2324">
      <w:pPr>
        <w:jc w:val="both"/>
        <w:rPr>
          <w:rFonts w:ascii="Times New Roman" w:eastAsia="Times New Roman" w:hAnsi="Times New Roman" w:cs="Times New Roman"/>
          <w:b/>
        </w:rPr>
      </w:pP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Pour : 6</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Contre : 1</w:t>
      </w: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Abs : 0</w:t>
      </w:r>
    </w:p>
    <w:p w:rsidR="006A2324" w:rsidRDefault="006A2324">
      <w:pPr>
        <w:jc w:val="both"/>
        <w:rPr>
          <w:rFonts w:ascii="Times New Roman" w:eastAsia="Times New Roman" w:hAnsi="Times New Roman" w:cs="Times New Roman"/>
          <w:b/>
        </w:rPr>
      </w:pP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Adopté à majorité</w:t>
      </w:r>
    </w:p>
    <w:p w:rsidR="006A2324" w:rsidRDefault="006A2324">
      <w:pPr>
        <w:jc w:val="both"/>
        <w:rPr>
          <w:rFonts w:ascii="Times New Roman" w:eastAsia="Times New Roman" w:hAnsi="Times New Roman" w:cs="Times New Roman"/>
          <w:b/>
        </w:rPr>
      </w:pP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 xml:space="preserve">Ioana Andrei : </w:t>
      </w:r>
      <w:r>
        <w:rPr>
          <w:rFonts w:ascii="Times New Roman" w:eastAsia="Times New Roman" w:hAnsi="Times New Roman" w:cs="Times New Roman"/>
        </w:rPr>
        <w:t xml:space="preserve">À la lumière du vote, on va faire le Chalet cet été. Malory va faire un sondage pour les dates. </w:t>
      </w:r>
    </w:p>
    <w:p w:rsidR="006A2324" w:rsidRDefault="006A2324">
      <w:pPr>
        <w:jc w:val="both"/>
        <w:rPr>
          <w:rFonts w:ascii="Times New Roman" w:eastAsia="Times New Roman" w:hAnsi="Times New Roman" w:cs="Times New Roman"/>
          <w:b/>
        </w:rPr>
      </w:pP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13.4 Représentant de première</w:t>
      </w:r>
      <w:r>
        <w:rPr>
          <w:rFonts w:ascii="Times New Roman" w:eastAsia="Times New Roman" w:hAnsi="Times New Roman" w:cs="Times New Roman"/>
          <w:b/>
        </w:rPr>
        <w:br/>
        <w:t xml:space="preserve">Vincent Beaupré: </w:t>
      </w:r>
      <w:r>
        <w:rPr>
          <w:rFonts w:ascii="Times New Roman" w:eastAsia="Times New Roman" w:hAnsi="Times New Roman" w:cs="Times New Roman"/>
        </w:rPr>
        <w:t>Est-ce que ce serait pertinent de commencer à informer le</w:t>
      </w:r>
      <w:r>
        <w:rPr>
          <w:rFonts w:ascii="Times New Roman" w:eastAsia="Times New Roman" w:hAnsi="Times New Roman" w:cs="Times New Roman"/>
        </w:rPr>
        <w:t>s nouveaux admis, vers la fin de l’été, par rapport au poste de représentant de première? On pourrait utiliser les groupes Facebook.</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Je pense que c’est une belle initiative.</w:t>
      </w:r>
    </w:p>
    <w:p w:rsidR="006A2324" w:rsidRDefault="00937DDB">
      <w:pPr>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Faudrait que ce soit max à la mi-août. Les execs, vou</w:t>
      </w:r>
      <w:r>
        <w:rPr>
          <w:rFonts w:ascii="Times New Roman" w:eastAsia="Times New Roman" w:hAnsi="Times New Roman" w:cs="Times New Roman"/>
        </w:rPr>
        <w:t xml:space="preserve">s aurez deux mandats aux intégs: être là en tant que bénévole et informer les gens de ce qu’est l’AGED  </w:t>
      </w:r>
    </w:p>
    <w:p w:rsidR="006A2324" w:rsidRDefault="006A2324">
      <w:pPr>
        <w:jc w:val="both"/>
        <w:rPr>
          <w:rFonts w:ascii="Times New Roman" w:eastAsia="Times New Roman" w:hAnsi="Times New Roman" w:cs="Times New Roman"/>
        </w:rPr>
      </w:pPr>
    </w:p>
    <w:p w:rsidR="006A2324" w:rsidRDefault="00937DDB">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u w:val="single"/>
        </w:rPr>
        <w:t>Fermeture de la réunion</w:t>
      </w:r>
    </w:p>
    <w:p w:rsidR="006A2324" w:rsidRDefault="006A2324">
      <w:pPr>
        <w:jc w:val="both"/>
        <w:rPr>
          <w:rFonts w:ascii="Times New Roman" w:eastAsia="Times New Roman" w:hAnsi="Times New Roman" w:cs="Times New Roman"/>
        </w:rPr>
      </w:pPr>
    </w:p>
    <w:p w:rsidR="006A2324" w:rsidRDefault="006A2324">
      <w:pPr>
        <w:jc w:val="both"/>
        <w:rPr>
          <w:rFonts w:ascii="Times New Roman" w:eastAsia="Times New Roman" w:hAnsi="Times New Roman" w:cs="Times New Roman"/>
          <w:b/>
        </w:rPr>
      </w:pPr>
    </w:p>
    <w:p w:rsidR="006A2324" w:rsidRDefault="00937DDB">
      <w:pPr>
        <w:jc w:val="both"/>
        <w:rPr>
          <w:rFonts w:ascii="Times New Roman" w:eastAsia="Times New Roman" w:hAnsi="Times New Roman" w:cs="Times New Roman"/>
          <w:b/>
        </w:rPr>
      </w:pPr>
      <w:r>
        <w:rPr>
          <w:rFonts w:ascii="Times New Roman" w:eastAsia="Times New Roman" w:hAnsi="Times New Roman" w:cs="Times New Roman"/>
          <w:b/>
        </w:rPr>
        <w:t>L’assemblée est levée à 13:08.</w:t>
      </w:r>
    </w:p>
    <w:p w:rsidR="006A2324" w:rsidRDefault="006A2324">
      <w:pPr>
        <w:jc w:val="both"/>
        <w:rPr>
          <w:rFonts w:ascii="Times New Roman" w:eastAsia="Times New Roman" w:hAnsi="Times New Roman" w:cs="Times New Roman"/>
          <w:b/>
        </w:rPr>
      </w:pPr>
    </w:p>
    <w:p w:rsidR="006A2324" w:rsidRDefault="006A2324">
      <w:pPr>
        <w:jc w:val="both"/>
      </w:pPr>
    </w:p>
    <w:p w:rsidR="006A2324" w:rsidRDefault="006A2324">
      <w:pPr>
        <w:jc w:val="both"/>
      </w:pPr>
    </w:p>
    <w:sectPr w:rsidR="006A23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E6F52"/>
    <w:multiLevelType w:val="multilevel"/>
    <w:tmpl w:val="C8D66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E93112D"/>
    <w:multiLevelType w:val="multilevel"/>
    <w:tmpl w:val="4410669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24"/>
    <w:rsid w:val="006A2324"/>
    <w:rsid w:val="00937D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C6953-312F-4EC0-AAAD-399847CF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1737</Words>
  <Characters>9555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Larouche</cp:lastModifiedBy>
  <cp:revision>2</cp:revision>
  <dcterms:created xsi:type="dcterms:W3CDTF">2019-08-15T13:23:00Z</dcterms:created>
  <dcterms:modified xsi:type="dcterms:W3CDTF">2019-08-15T13:23:00Z</dcterms:modified>
</cp:coreProperties>
</file>