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B7" w:rsidRDefault="002321E1">
      <w:pPr>
        <w:jc w:val="center"/>
        <w:rPr>
          <w:rFonts w:ascii="Times New Roman" w:eastAsia="Times New Roman" w:hAnsi="Times New Roman" w:cs="Times New Roman"/>
          <w:b/>
        </w:rPr>
      </w:pPr>
      <w:bookmarkStart w:id="0" w:name="_GoBack"/>
      <w:bookmarkEnd w:id="0"/>
      <w:r>
        <w:rPr>
          <w:noProof/>
        </w:rPr>
        <w:drawing>
          <wp:inline distT="114300" distB="114300" distL="114300" distR="114300">
            <wp:extent cx="1000125" cy="1102860"/>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1000125" cy="1102860"/>
                    </a:xfrm>
                    <a:prstGeom prst="rect">
                      <a:avLst/>
                    </a:prstGeom>
                    <a:ln/>
                  </pic:spPr>
                </pic:pic>
              </a:graphicData>
            </a:graphic>
          </wp:inline>
        </w:drawing>
      </w:r>
    </w:p>
    <w:p w:rsidR="002A35B7" w:rsidRDefault="002321E1">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2A35B7" w:rsidRDefault="002321E1">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2A35B7" w:rsidRDefault="002321E1">
      <w:pPr>
        <w:jc w:val="center"/>
        <w:rPr>
          <w:rFonts w:ascii="Times New Roman" w:eastAsia="Times New Roman" w:hAnsi="Times New Roman" w:cs="Times New Roman"/>
          <w:b/>
        </w:rPr>
      </w:pPr>
      <w:r>
        <w:rPr>
          <w:rFonts w:ascii="Times New Roman" w:eastAsia="Times New Roman" w:hAnsi="Times New Roman" w:cs="Times New Roman"/>
          <w:b/>
        </w:rPr>
        <w:t>Réunion #5  - Automne 2019</w:t>
      </w:r>
    </w:p>
    <w:p w:rsidR="002A35B7" w:rsidRDefault="002321E1">
      <w:pPr>
        <w:jc w:val="center"/>
        <w:rPr>
          <w:rFonts w:ascii="Times New Roman" w:eastAsia="Times New Roman" w:hAnsi="Times New Roman" w:cs="Times New Roman"/>
          <w:b/>
        </w:rPr>
      </w:pPr>
      <w:r>
        <w:rPr>
          <w:rFonts w:ascii="Times New Roman" w:eastAsia="Times New Roman" w:hAnsi="Times New Roman" w:cs="Times New Roman"/>
          <w:b/>
        </w:rPr>
        <w:t xml:space="preserve">le 4 septembre 2019 </w:t>
      </w:r>
    </w:p>
    <w:p w:rsidR="002A35B7" w:rsidRDefault="002321E1">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2A35B7" w:rsidRDefault="002A35B7">
      <w:pPr>
        <w:rPr>
          <w:rFonts w:ascii="Times New Roman" w:eastAsia="Times New Roman" w:hAnsi="Times New Roman" w:cs="Times New Roman"/>
          <w:b/>
        </w:rPr>
      </w:pPr>
    </w:p>
    <w:p w:rsidR="002A35B7" w:rsidRDefault="002321E1">
      <w:pPr>
        <w:rPr>
          <w:rFonts w:ascii="Times New Roman" w:eastAsia="Times New Roman" w:hAnsi="Times New Roman" w:cs="Times New Roman"/>
          <w:b/>
        </w:rPr>
      </w:pPr>
      <w:r>
        <w:rPr>
          <w:rFonts w:ascii="Times New Roman" w:eastAsia="Times New Roman" w:hAnsi="Times New Roman" w:cs="Times New Roman"/>
          <w:b/>
        </w:rPr>
        <w:t>Présent.es:</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Dereck Dumont</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Malory Grondin</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William Richard</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Vincent Beaupré</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Stephanie Larouche</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Matilda Bourdeau-Chabot</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Lauriane Massie</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Arianne Tévis-Beauchamp</w:t>
      </w:r>
    </w:p>
    <w:p w:rsidR="002A35B7" w:rsidRDefault="002A35B7">
      <w:pPr>
        <w:rPr>
          <w:rFonts w:ascii="Times New Roman" w:eastAsia="Times New Roman" w:hAnsi="Times New Roman" w:cs="Times New Roman"/>
          <w:b/>
        </w:rPr>
      </w:pPr>
    </w:p>
    <w:p w:rsidR="002A35B7" w:rsidRDefault="002321E1">
      <w:pPr>
        <w:rPr>
          <w:rFonts w:ascii="Times New Roman" w:eastAsia="Times New Roman" w:hAnsi="Times New Roman" w:cs="Times New Roman"/>
          <w:b/>
        </w:rPr>
      </w:pPr>
      <w:r>
        <w:rPr>
          <w:rFonts w:ascii="Times New Roman" w:eastAsia="Times New Roman" w:hAnsi="Times New Roman" w:cs="Times New Roman"/>
          <w:b/>
        </w:rPr>
        <w:t>Observateur.rices:</w:t>
      </w:r>
    </w:p>
    <w:p w:rsidR="002A35B7" w:rsidRDefault="002321E1">
      <w:pPr>
        <w:rPr>
          <w:rFonts w:ascii="Times New Roman" w:eastAsia="Times New Roman" w:hAnsi="Times New Roman" w:cs="Times New Roman"/>
          <w:b/>
        </w:rPr>
      </w:pPr>
      <w:r>
        <w:rPr>
          <w:rFonts w:ascii="Times New Roman" w:eastAsia="Times New Roman" w:hAnsi="Times New Roman" w:cs="Times New Roman"/>
          <w:b/>
        </w:rPr>
        <w:t>Emie Baker</w:t>
      </w: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Ouverture de la séance</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William Richard déclare l’ouverture de la séance à 19h34.</w:t>
      </w:r>
    </w:p>
    <w:p w:rsidR="002A35B7" w:rsidRDefault="002A35B7">
      <w:pPr>
        <w:rPr>
          <w:rFonts w:ascii="Times New Roman" w:eastAsia="Times New Roman" w:hAnsi="Times New Roman" w:cs="Times New Roman"/>
          <w:b/>
        </w:rPr>
      </w:pPr>
    </w:p>
    <w:p w:rsidR="002A35B7" w:rsidRDefault="002A35B7"/>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Dereck Dumont pr</w:t>
      </w:r>
      <w:r>
        <w:rPr>
          <w:rFonts w:ascii="Times New Roman" w:eastAsia="Times New Roman" w:hAnsi="Times New Roman" w:cs="Times New Roman"/>
          <w:b/>
        </w:rPr>
        <w:t xml:space="preserve">opose William Richard à la présidence et Lauriane Massie au secrétariat. </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 xml:space="preserve">Matilda Bourdeau-Chabot appuie. </w:t>
      </w:r>
    </w:p>
    <w:p w:rsidR="002A35B7" w:rsidRDefault="002A35B7">
      <w:pPr>
        <w:rPr>
          <w:rFonts w:ascii="Times New Roman" w:eastAsia="Times New Roman" w:hAnsi="Times New Roman" w:cs="Times New Roman"/>
          <w:b/>
        </w:rPr>
      </w:pP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2A35B7" w:rsidRDefault="002A35B7"/>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 xml:space="preserve">Vincent Beaupré propose l’adoption de l’ordre du jour tel que présenté. </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 xml:space="preserve">Matilda Bourdeau-Chabot appuie. </w:t>
      </w:r>
    </w:p>
    <w:p w:rsidR="002A35B7" w:rsidRDefault="002A35B7">
      <w:pPr>
        <w:ind w:left="720"/>
        <w:rPr>
          <w:rFonts w:ascii="Times New Roman" w:eastAsia="Times New Roman" w:hAnsi="Times New Roman" w:cs="Times New Roman"/>
          <w:b/>
        </w:rPr>
      </w:pP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2A35B7" w:rsidRDefault="002A35B7">
      <w:pPr>
        <w:ind w:left="720"/>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Stéphanie Larouche propose l’adoption du procès-verbal du 29 août 2019.</w:t>
      </w: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Lauriane Massie appuie.</w:t>
      </w:r>
    </w:p>
    <w:p w:rsidR="002A35B7" w:rsidRDefault="002A35B7">
      <w:pPr>
        <w:ind w:left="720"/>
        <w:rPr>
          <w:rFonts w:ascii="Times New Roman" w:eastAsia="Times New Roman" w:hAnsi="Times New Roman" w:cs="Times New Roman"/>
          <w:b/>
        </w:rPr>
      </w:pPr>
    </w:p>
    <w:p w:rsidR="002A35B7" w:rsidRDefault="002321E1">
      <w:pPr>
        <w:ind w:left="720"/>
        <w:rPr>
          <w:rFonts w:ascii="Times New Roman" w:eastAsia="Times New Roman" w:hAnsi="Times New Roman" w:cs="Times New Roman"/>
          <w:b/>
        </w:rPr>
      </w:pPr>
      <w:r>
        <w:rPr>
          <w:rFonts w:ascii="Times New Roman" w:eastAsia="Times New Roman" w:hAnsi="Times New Roman" w:cs="Times New Roman"/>
          <w:b/>
        </w:rPr>
        <w:t>AU</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Suivi des dossiers en cours</w:t>
      </w: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Engagement contractue</w:t>
      </w:r>
      <w:r>
        <w:rPr>
          <w:rFonts w:ascii="Times New Roman" w:eastAsia="Times New Roman" w:hAnsi="Times New Roman" w:cs="Times New Roman"/>
          <w:b/>
        </w:rPr>
        <w:t>l par les membres des comités</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Boudreau-Chabot: </w:t>
      </w:r>
      <w:r>
        <w:rPr>
          <w:rFonts w:ascii="Times New Roman" w:eastAsia="Times New Roman" w:hAnsi="Times New Roman" w:cs="Times New Roman"/>
        </w:rPr>
        <w:t>On va en discuter en CA. Dans les RGs, c’est écrit que les comités doivent absolument obtenir l’approbation du CE (ou du CA pour engagement de plus d’un an) pour tout engagement contractuel. Ce n’est p</w:t>
      </w:r>
      <w:r>
        <w:rPr>
          <w:rFonts w:ascii="Times New Roman" w:eastAsia="Times New Roman" w:hAnsi="Times New Roman" w:cs="Times New Roman"/>
        </w:rPr>
        <w:t>as le cas actuellement. Il faut soit changer les RGs afin qu’ils soient cohérents avec la pratique ou changer la pratique et être plus sévères avec les comités.</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J’aimerais qu’on mette un montant maximum pour que le CE puisse autoriser la signature d’un contrat. Ça serait difficile de délimiter quels contrats ils peuvent signer ou pas. C’est toujours une question de circonstances. Selon moi, une personne membre du</w:t>
      </w:r>
      <w:r>
        <w:rPr>
          <w:rFonts w:ascii="Times New Roman" w:eastAsia="Times New Roman" w:hAnsi="Times New Roman" w:cs="Times New Roman"/>
        </w:rPr>
        <w:t xml:space="preserve"> CE serait assez pour autoriser le comité à signer.</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En ce moment ce n’est pas clair qu’une seule personne peut donner l’autorisation, c’est comme s’il fallait toujours que ça passe en CE.</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xml:space="preserve"> Pourquoi ça ne serait pas toujours</w:t>
      </w:r>
      <w:r>
        <w:rPr>
          <w:rFonts w:ascii="Times New Roman" w:eastAsia="Times New Roman" w:hAnsi="Times New Roman" w:cs="Times New Roman"/>
        </w:rPr>
        <w:t xml:space="preserve"> la personne du CE qui signerait les contrats?</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 xml:space="preserve">C’est des bons points. Je me demande à quel point on veut qu’ils nous demandent toujours l’autorisation. Pour des engagements de 20$, j’ai l’impression que ce n’est pas nécessaire. </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 xml:space="preserve">ereck Dumont: </w:t>
      </w:r>
      <w:r>
        <w:rPr>
          <w:rFonts w:ascii="Times New Roman" w:eastAsia="Times New Roman" w:hAnsi="Times New Roman" w:cs="Times New Roman"/>
        </w:rPr>
        <w:t xml:space="preserve">Je ne pense pas que l’article vise tous les types de contrat, comme les petits contrats de vente. C’est plus pertinent pour ceux qui lient l’AGED. </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Il y a peut-être moyen d’exclure les activités courantes des comités ou faire </w:t>
      </w:r>
      <w:r>
        <w:rPr>
          <w:rFonts w:ascii="Times New Roman" w:eastAsia="Times New Roman" w:hAnsi="Times New Roman" w:cs="Times New Roman"/>
        </w:rPr>
        <w:t xml:space="preserve">un formulaire comme les demandes de subvention pour nous tenir au courant de leurs dépenses. Les RGs n’ont pas besoin d’être pointu au point de mettre un montant maximum ou minimum. Si c’est un montant assez important, ils vont s’informer sur la procédure </w:t>
      </w:r>
      <w:r>
        <w:rPr>
          <w:rFonts w:ascii="Times New Roman" w:eastAsia="Times New Roman" w:hAnsi="Times New Roman" w:cs="Times New Roman"/>
        </w:rPr>
        <w:t xml:space="preserve">de remboursement, on peut les informer à ce moment. </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Déjà de préparer le budget avec le comité est presque une autorisation. On sait déjà, par exemple, qu’ils vont avoir une grosse dépense pour du vin et on l’autorise en acceptant le budge</w:t>
      </w:r>
      <w:r>
        <w:rPr>
          <w:rFonts w:ascii="Times New Roman" w:eastAsia="Times New Roman" w:hAnsi="Times New Roman" w:cs="Times New Roman"/>
        </w:rPr>
        <w:t>t.</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peux rédiger un nouvel article à la place de celui qu’on a déjà. Je vais le présenter en CA.  </w:t>
      </w:r>
    </w:p>
    <w:p w:rsidR="002A35B7" w:rsidRDefault="002A35B7">
      <w:pPr>
        <w:jc w:val="both"/>
        <w:rPr>
          <w:rFonts w:ascii="Times New Roman" w:eastAsia="Times New Roman" w:hAnsi="Times New Roman" w:cs="Times New Roman"/>
          <w:b/>
        </w:rPr>
      </w:pPr>
    </w:p>
    <w:p w:rsidR="002A35B7" w:rsidRDefault="002A35B7">
      <w:pPr>
        <w:jc w:val="both"/>
        <w:rPr>
          <w:rFonts w:ascii="Times New Roman" w:eastAsia="Times New Roman" w:hAnsi="Times New Roman" w:cs="Times New Roman"/>
          <w:b/>
        </w:rPr>
      </w:pPr>
    </w:p>
    <w:p w:rsidR="002A35B7" w:rsidRDefault="002321E1">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Lait / sucre fourni par l’AGED</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Présentation des prix des différents laits au Costco et au Wal-Mart. Ce qui revient le moins cher, c’est le lait de soya Kirkland. Il n’y avait pas de lait d’avoine. Est-ce qu’on veut y aller avec le moins cher, est-ce qu’on demande au gens ce qu’ils préfè</w:t>
      </w:r>
      <w:r>
        <w:rPr>
          <w:rFonts w:ascii="Times New Roman" w:eastAsia="Times New Roman" w:hAnsi="Times New Roman" w:cs="Times New Roman"/>
        </w:rPr>
        <w:t xml:space="preserve">rent…? J’ai acheté le sucre, il me reste juste à acheter un pot hermétique. </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Même si le Grand pré gagnait dans un sondage, il faudrait quand même une option végé.</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Si on fait un sondage on est obligé de le respecter</w:t>
      </w:r>
      <w:r>
        <w:rPr>
          <w:rFonts w:ascii="Times New Roman" w:eastAsia="Times New Roman" w:hAnsi="Times New Roman" w:cs="Times New Roman"/>
        </w:rPr>
        <w:t>, je pense qu’on peut prendre une décision, les gens vont faire avec.</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William Richard propose qu’on utilise la boisson de soya Kirkland nature à partir de maintenant.</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Malory Grondin appuie.</w:t>
      </w:r>
    </w:p>
    <w:p w:rsidR="002A35B7" w:rsidRDefault="002A35B7">
      <w:pPr>
        <w:ind w:left="1440"/>
        <w:jc w:val="both"/>
        <w:rPr>
          <w:rFonts w:ascii="Times New Roman" w:eastAsia="Times New Roman" w:hAnsi="Times New Roman" w:cs="Times New Roman"/>
          <w:b/>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Matilda Bourdeau-Chabot: </w:t>
      </w:r>
      <w:r>
        <w:rPr>
          <w:rFonts w:ascii="Times New Roman" w:eastAsia="Times New Roman" w:hAnsi="Times New Roman" w:cs="Times New Roman"/>
        </w:rPr>
        <w:t>Je sais que les membres vont préférer le</w:t>
      </w:r>
      <w:r>
        <w:rPr>
          <w:rFonts w:ascii="Times New Roman" w:eastAsia="Times New Roman" w:hAnsi="Times New Roman" w:cs="Times New Roman"/>
        </w:rPr>
        <w:t xml:space="preserve"> lait grand pré, c’est leur argent, je pense qu’on devrait les laisser choisir.</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J’irais vers le lait grand pré et c’est sûr qu’il faut offrir aussi l’option végétale.</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Il y a aussi possibilité de prendre le lait de marque comm</w:t>
      </w:r>
      <w:r>
        <w:rPr>
          <w:rFonts w:ascii="Times New Roman" w:eastAsia="Times New Roman" w:hAnsi="Times New Roman" w:cs="Times New Roman"/>
        </w:rPr>
        <w:t>erciale et qu’on achète une carafe thermos comme au Gigi. Je pense aussi qu’offrir les deux est plus dans l’intérêt des membres.</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Vincent Beaupré:</w:t>
      </w:r>
      <w:r>
        <w:rPr>
          <w:rFonts w:ascii="Times New Roman" w:eastAsia="Times New Roman" w:hAnsi="Times New Roman" w:cs="Times New Roman"/>
        </w:rPr>
        <w:t xml:space="preserve"> Je pense qu’il faut sonder la communauté et prendre les deux options les plus votés et y aller en proportion d</w:t>
      </w:r>
      <w:r>
        <w:rPr>
          <w:rFonts w:ascii="Times New Roman" w:eastAsia="Times New Roman" w:hAnsi="Times New Roman" w:cs="Times New Roman"/>
        </w:rPr>
        <w:t>es votes pour l’achat.</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Je trouve qu’avoir du lait qu’on doit garder au froid c’est beaucoup de gestion. C’est beaucoup plus facile d’imposer une décision économique.</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Vote sur la proposition</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Abstentions: 0</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Pour: 4</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Contre: 4</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Pas de majorit</w:t>
      </w:r>
      <w:r>
        <w:rPr>
          <w:rFonts w:ascii="Times New Roman" w:eastAsia="Times New Roman" w:hAnsi="Times New Roman" w:cs="Times New Roman"/>
        </w:rPr>
        <w:t>é. La proposition tombe.</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Matilda Bourdeau-Chabot propose d’acheter une caisse de lait de soya Kirkland pour la semaine à venir et d’en reparler au prochain CE.</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Malory Grondin.</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Si on attend une semaine pour prendre une décision, on peut quand même faire un sondage indicatif.</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w:t>
      </w:r>
      <w:r>
        <w:rPr>
          <w:rFonts w:ascii="Times New Roman" w:eastAsia="Times New Roman" w:hAnsi="Times New Roman" w:cs="Times New Roman"/>
          <w:b/>
        </w:rPr>
        <w:t>Je propose d’amender ma proposition pour ajouter «de sonder les membres» avant d’en reparler</w:t>
      </w:r>
      <w:r>
        <w:rPr>
          <w:rFonts w:ascii="Times New Roman" w:eastAsia="Times New Roman" w:hAnsi="Times New Roman" w:cs="Times New Roman"/>
        </w:rPr>
        <w:t>. Je pense que c’est un des service qu</w:t>
      </w:r>
      <w:r>
        <w:rPr>
          <w:rFonts w:ascii="Times New Roman" w:eastAsia="Times New Roman" w:hAnsi="Times New Roman" w:cs="Times New Roman"/>
        </w:rPr>
        <w:t>i est le plus utilisé.</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Dereck Dumont appuie.</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Je suis contre. L’AGEG ont fait ça et ils ont eu une genre de crise du lait. C’est une des plus grandes mobilisations étudiantes en Génie et c’était pour parler du lait. C’est une grosse décision et je pense que les gens vont être bien satisfaits du lait</w:t>
      </w:r>
      <w:r>
        <w:rPr>
          <w:rFonts w:ascii="Times New Roman" w:eastAsia="Times New Roman" w:hAnsi="Times New Roman" w:cs="Times New Roman"/>
        </w:rPr>
        <w:t xml:space="preserve"> de soya. </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xml:space="preserve">: Si ça  soulevé une crise en génie, c’est qu’ils voulaient avoir leur mot à dire. </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Vote sur l’amendement:</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Abstentions: 1</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Pour: 5</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Contre: 2</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 xml:space="preserve">Adopté à majorité. </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Retour sur la proposition amendée.</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Amendement à l’Amiable</w:t>
      </w:r>
      <w:r>
        <w:rPr>
          <w:rFonts w:ascii="Times New Roman" w:eastAsia="Times New Roman" w:hAnsi="Times New Roman" w:cs="Times New Roman"/>
        </w:rPr>
        <w:t>: Mandater la Responsable aux affaires professionnelles d’aller acheter le lait et la Responsable aux communications de faire un sondage sur le mur de l’AGED.</w:t>
      </w:r>
    </w:p>
    <w:p w:rsidR="002A35B7" w:rsidRDefault="002A35B7">
      <w:pPr>
        <w:rPr>
          <w:rFonts w:ascii="Times New Roman" w:eastAsia="Times New Roman" w:hAnsi="Times New Roman" w:cs="Times New Roman"/>
        </w:rPr>
      </w:pPr>
    </w:p>
    <w:p w:rsidR="002A35B7" w:rsidRDefault="002A35B7">
      <w:pPr>
        <w:rPr>
          <w:rFonts w:ascii="Times New Roman" w:eastAsia="Times New Roman" w:hAnsi="Times New Roman" w:cs="Times New Roman"/>
          <w:b/>
        </w:rPr>
      </w:pP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Matilda Bourdeau-Chabot propose de mandater la personne responsable aux affaires professionnell</w:t>
      </w:r>
      <w:r>
        <w:rPr>
          <w:rFonts w:ascii="Times New Roman" w:eastAsia="Times New Roman" w:hAnsi="Times New Roman" w:cs="Times New Roman"/>
          <w:b/>
        </w:rPr>
        <w:t>es d’acheter une caisse de lait de soya Kirkland pour la semaine à venir, de mandater la personne responsable aux communications de sonder les membres sur le groupe de l’AGED et d’en reparler au prochain CE.</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Malory Grondin.</w:t>
      </w:r>
    </w:p>
    <w:p w:rsidR="002A35B7" w:rsidRDefault="002A35B7">
      <w:pPr>
        <w:ind w:left="1440"/>
        <w:rPr>
          <w:rFonts w:ascii="Times New Roman" w:eastAsia="Times New Roman" w:hAnsi="Times New Roman" w:cs="Times New Roman"/>
          <w:b/>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C’est quoi l</w:t>
      </w:r>
      <w:r>
        <w:rPr>
          <w:rFonts w:ascii="Times New Roman" w:eastAsia="Times New Roman" w:hAnsi="Times New Roman" w:cs="Times New Roman"/>
        </w:rPr>
        <w:t>es options qu’on met dans le sondage? Je mettrais le : grand-pré, lait d’amande et lait de soya</w:t>
      </w:r>
    </w:p>
    <w:p w:rsidR="002A35B7" w:rsidRDefault="002A35B7">
      <w:pPr>
        <w:ind w:left="1440"/>
        <w:rPr>
          <w:rFonts w:ascii="Times New Roman" w:eastAsia="Times New Roman" w:hAnsi="Times New Roman" w:cs="Times New Roman"/>
          <w:b/>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Je me demande si ça serait pertinent de désactiver les commentaires sur la publication?</w:t>
      </w:r>
    </w:p>
    <w:p w:rsidR="002A35B7" w:rsidRDefault="002A35B7">
      <w:pPr>
        <w:ind w:left="1440"/>
        <w:rPr>
          <w:rFonts w:ascii="Times New Roman" w:eastAsia="Times New Roman" w:hAnsi="Times New Roman" w:cs="Times New Roman"/>
          <w:b/>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Est-ce qu’on veut ajouter les prix dans le sondage? Les gens vont prendre la décision en toute connaissance de cause, si l’argent va là, c’est moins d’argent ailleurs.</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Pas besoin de désactiver les commentaires.</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 xml:space="preserve">Vote sur la proposition: </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 xml:space="preserve">Abstentions: 0 </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Pour: 8</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Contre: 0</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rPr>
        <w:t xml:space="preserve">Adoptée à l’unanimité.  </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Bocks de l’Oktoberfest</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C’est commandé. </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Subvention des vêtements de l’exécutif</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Vous pouvez accéder à la version préliminaire de la demande de subvention dans l’o</w:t>
      </w:r>
      <w:r>
        <w:rPr>
          <w:rFonts w:ascii="Times New Roman" w:eastAsia="Times New Roman" w:hAnsi="Times New Roman" w:cs="Times New Roman"/>
        </w:rPr>
        <w:t xml:space="preserve">nglet “intérêt général” du drive de l’AGED, le document s’appelle Vêtements CE _ Formulaire - Demande de subvention.pdf. </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rPr>
        <w:t>Le choix des morceaux (marque, tissu, etc) n’est pas encore fait. Les prix sont les plus élevés des soumissions reçues d’Acrobate et d</w:t>
      </w:r>
      <w:r>
        <w:rPr>
          <w:rFonts w:ascii="Times New Roman" w:eastAsia="Times New Roman" w:hAnsi="Times New Roman" w:cs="Times New Roman"/>
        </w:rPr>
        <w:t>e la Coop. J’attends des nouvelles de la Coop avant de m’arrêter sur des items particuliers. J’essaie aussi de faire descendre les prix le plus possible. Acrobate charge l’impression couleur pour les textes personnalisés, mais la coop ne charge pas ça. J’a</w:t>
      </w:r>
      <w:r>
        <w:rPr>
          <w:rFonts w:ascii="Times New Roman" w:eastAsia="Times New Roman" w:hAnsi="Times New Roman" w:cs="Times New Roman"/>
        </w:rPr>
        <w:t>ttends encore la soumission finale de la coop parce que je pense qu’ils n’ont pas compris ce que je voulais comme soumission. Si vous avez des choses à ajouter à la demande comme les raisons pourquoi on demande ça, dites le moi.</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Arianne Tévis-Beauchamp: </w:t>
      </w:r>
      <w:r>
        <w:rPr>
          <w:rFonts w:ascii="Times New Roman" w:eastAsia="Times New Roman" w:hAnsi="Times New Roman" w:cs="Times New Roman"/>
        </w:rPr>
        <w:t>C</w:t>
      </w:r>
      <w:r>
        <w:rPr>
          <w:rFonts w:ascii="Times New Roman" w:eastAsia="Times New Roman" w:hAnsi="Times New Roman" w:cs="Times New Roman"/>
        </w:rPr>
        <w:t>oncernant les vêtements, moi j’aimerais avoir du X-small si c’est possible.</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 xml:space="preserve">Quand on commande moins, ça fait augmenter le prix des items, ça vaut plus la peine que je prenne un hoodie ou non? J’en ai déjà un que je ne porte pas beaucoup, </w:t>
      </w:r>
      <w:r>
        <w:rPr>
          <w:rFonts w:ascii="Times New Roman" w:eastAsia="Times New Roman" w:hAnsi="Times New Roman" w:cs="Times New Roman"/>
        </w:rPr>
        <w:t>je me sens mal de faire payer les membres pour mon chandail mais je crois aussi qu’il ne nous appartient pas en tant qu’execs de payer nos chandails.</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Je vais m’informer sur les changements que ça aurait sur les prix. Il y a d’autres consid</w:t>
      </w:r>
      <w:r>
        <w:rPr>
          <w:rFonts w:ascii="Times New Roman" w:eastAsia="Times New Roman" w:hAnsi="Times New Roman" w:cs="Times New Roman"/>
        </w:rPr>
        <w:t xml:space="preserve">érations à prendre en compte avant la décision finale. </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u w:val="single"/>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Distribution des collants V&amp;O</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Assurez vous que vous le collez sur la carte étudiante et que vous surligniez le nom sur la liste.</w:t>
      </w:r>
    </w:p>
    <w:p w:rsidR="002A35B7" w:rsidRDefault="002A35B7">
      <w:pPr>
        <w:ind w:left="1440"/>
        <w:rPr>
          <w:rFonts w:ascii="Times New Roman" w:eastAsia="Times New Roman" w:hAnsi="Times New Roman" w:cs="Times New Roman"/>
        </w:rPr>
      </w:pP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Utilisation du local de l’AGED </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 xml:space="preserve">Ça fait plusieur fois qu’on discute de ça, mais je pense qu’il faudrait décider ce soir si on continue de réserver le local. Il y a plusieurs personnes qui en parle et qui sont en désaccord. </w:t>
      </w:r>
    </w:p>
    <w:p w:rsidR="002A35B7" w:rsidRDefault="002A35B7">
      <w:pPr>
        <w:ind w:left="1440"/>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Ça me dérange un peu lorsque </w:t>
      </w:r>
      <w:r>
        <w:rPr>
          <w:rFonts w:ascii="Times New Roman" w:eastAsia="Times New Roman" w:hAnsi="Times New Roman" w:cs="Times New Roman"/>
        </w:rPr>
        <w:t>le local est utilisé pour une rencontre, à l’exception de nos permanences. Si l’on veut être tranquilles et ne pas être dérangés, il faut aller ailleru. Le local sert aux execs et les rencontres sont limitante quant à la circulation. Aussi, le local est fe</w:t>
      </w:r>
      <w:r>
        <w:rPr>
          <w:rFonts w:ascii="Times New Roman" w:eastAsia="Times New Roman" w:hAnsi="Times New Roman" w:cs="Times New Roman"/>
        </w:rPr>
        <w:t>rmé et on a l’air moins ouverts.</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Je pense que sur l’heure du dîner ce n’est pas une bonne idée et ça ne devrait pas être permis. Mais pour tous les autres moments, je pense que ça devrait être correct. C’est pour l’association au complet, o</w:t>
      </w:r>
      <w:r>
        <w:rPr>
          <w:rFonts w:ascii="Times New Roman" w:eastAsia="Times New Roman" w:hAnsi="Times New Roman" w:cs="Times New Roman"/>
        </w:rPr>
        <w:t>n devrait pouvoir l’utiliser une heure une fois de temps en temps.</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pense qu’on a plein d’options, si ça dérange quelques personnes, on devrait utiliser ces autres options. Le local ne doit jamais être bloqué et ce n’est pas par</w:t>
      </w:r>
      <w:r>
        <w:rPr>
          <w:rFonts w:ascii="Times New Roman" w:eastAsia="Times New Roman" w:hAnsi="Times New Roman" w:cs="Times New Roman"/>
        </w:rPr>
        <w:t xml:space="preserve"> intérêt personnel qu’on veut le garder libre. On devrait l’utiliser en dernier recours. Même pendant les permanences, il faut laisser le local ouvert et assumer qu’on va être dérangé.</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Je pense que les comités qui font des rencontres ici sa</w:t>
      </w:r>
      <w:r>
        <w:rPr>
          <w:rFonts w:ascii="Times New Roman" w:eastAsia="Times New Roman" w:hAnsi="Times New Roman" w:cs="Times New Roman"/>
        </w:rPr>
        <w:t>vent que les execs vont circuler ici. Si on ne veut vraiment pas se faire déranger, on va aller ailleurs. Moi j’ai souvent besoin de faire des rencontres, souvent plusieurs par jour, et c’est bien plus simple de le faire ici.</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xml:space="preserve"> Je s</w:t>
      </w:r>
      <w:r>
        <w:rPr>
          <w:rFonts w:ascii="Times New Roman" w:eastAsia="Times New Roman" w:hAnsi="Times New Roman" w:cs="Times New Roman"/>
        </w:rPr>
        <w:t>uis du même avis que Dereck, c’est vrai que sur l’heure du diner, ce n’est pas bon, mais de permettre aux comités de venir quand c’est possible. Si ça doit être vraiment sérieux, on va aller ailleurs. C’est un bon endroit pour se parler. Qu’on le ferme seu</w:t>
      </w:r>
      <w:r>
        <w:rPr>
          <w:rFonts w:ascii="Times New Roman" w:eastAsia="Times New Roman" w:hAnsi="Times New Roman" w:cs="Times New Roman"/>
        </w:rPr>
        <w:t xml:space="preserve">lement aux gens du CE pour les permanences, ce n’est pas respecter les membres. </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La discussion sur ce sujet c’est surtout pour le fait que ça peut bloquer les activités de l’Asso. Même si on peut entrer, on a l’impression de déranger. Moi </w:t>
      </w:r>
      <w:r>
        <w:rPr>
          <w:rFonts w:ascii="Times New Roman" w:eastAsia="Times New Roman" w:hAnsi="Times New Roman" w:cs="Times New Roman"/>
        </w:rPr>
        <w:t>je dois souvent faire des appels, mais si il y a une rencontre pendant ma permanence, je ne peux pas faire mon travail d’exécutante. Quand les gens ne se sentent pas les bienvenus, c’est là qu’il y a un problème. Les gens ont peur de rentrer dans le local,</w:t>
      </w:r>
      <w:r>
        <w:rPr>
          <w:rFonts w:ascii="Times New Roman" w:eastAsia="Times New Roman" w:hAnsi="Times New Roman" w:cs="Times New Roman"/>
        </w:rPr>
        <w:t xml:space="preserve"> si la porte est fermée, ils ne vont pas venir. </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William Richard propose d'uniquement utiliser le local de l’AGED pour des rencontres à portes fermées en cas de dernier recours.</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Matilda Bourdeau-Chabot appuie.</w:t>
      </w:r>
    </w:p>
    <w:p w:rsidR="002A35B7" w:rsidRDefault="002A35B7">
      <w:pPr>
        <w:ind w:left="1440"/>
        <w:jc w:val="both"/>
        <w:rPr>
          <w:rFonts w:ascii="Times New Roman" w:eastAsia="Times New Roman" w:hAnsi="Times New Roman" w:cs="Times New Roman"/>
          <w:b/>
        </w:rPr>
      </w:pPr>
    </w:p>
    <w:p w:rsidR="002A35B7" w:rsidRDefault="002321E1">
      <w:pPr>
        <w:ind w:left="1440"/>
        <w:jc w:val="both"/>
        <w:rPr>
          <w:rFonts w:ascii="Times New Roman" w:eastAsia="Times New Roman" w:hAnsi="Times New Roman" w:cs="Times New Roman"/>
          <w:i/>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Je suis d’accord, m</w:t>
      </w:r>
      <w:r>
        <w:rPr>
          <w:rFonts w:ascii="Times New Roman" w:eastAsia="Times New Roman" w:hAnsi="Times New Roman" w:cs="Times New Roman"/>
        </w:rPr>
        <w:t xml:space="preserve">ais je pense que même pendant nos permanences, il ne devrait pas y avoir de rencontre à porte fermée. </w:t>
      </w:r>
      <w:r>
        <w:rPr>
          <w:rFonts w:ascii="Times New Roman" w:eastAsia="Times New Roman" w:hAnsi="Times New Roman" w:cs="Times New Roman"/>
          <w:i/>
        </w:rPr>
        <w:t>(Cette  partie est retirée de la proposition)</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 xml:space="preserve">Vote sur la proposition: </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 xml:space="preserve">Abstentions: </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Pour: 6</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Contre: 2</w:t>
      </w:r>
    </w:p>
    <w:p w:rsidR="002A35B7" w:rsidRDefault="002A35B7">
      <w:pPr>
        <w:ind w:left="1440"/>
        <w:jc w:val="both"/>
        <w:rPr>
          <w:rFonts w:ascii="Times New Roman" w:eastAsia="Times New Roman" w:hAnsi="Times New Roman" w:cs="Times New Roman"/>
          <w:b/>
        </w:rPr>
      </w:pP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Adopté à majorité.</w:t>
      </w:r>
    </w:p>
    <w:p w:rsidR="002A35B7" w:rsidRDefault="002A35B7">
      <w:pPr>
        <w:ind w:left="1440"/>
        <w:jc w:val="both"/>
        <w:rPr>
          <w:rFonts w:ascii="Times New Roman" w:eastAsia="Times New Roman" w:hAnsi="Times New Roman" w:cs="Times New Roman"/>
          <w:b/>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Est-ce que ça veut dire qu’on n’utilise plus le fichier de réservation du local?</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rPr>
        <w:t>(réponse: oui)</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Il n’a plus lieu d’être, ça marchait durant l’été, mais plus maintenant.</w:t>
      </w:r>
    </w:p>
    <w:p w:rsidR="002A35B7" w:rsidRDefault="002A35B7">
      <w:pPr>
        <w:ind w:left="1440"/>
        <w:jc w:val="both"/>
        <w:rPr>
          <w:rFonts w:ascii="Times New Roman" w:eastAsia="Times New Roman" w:hAnsi="Times New Roman" w:cs="Times New Roman"/>
        </w:rPr>
      </w:pPr>
    </w:p>
    <w:p w:rsidR="002A35B7" w:rsidRDefault="002A35B7">
      <w:pPr>
        <w:ind w:left="1440"/>
        <w:jc w:val="both"/>
        <w:rPr>
          <w:rFonts w:ascii="Times New Roman" w:eastAsia="Times New Roman" w:hAnsi="Times New Roman" w:cs="Times New Roman"/>
        </w:rPr>
      </w:pP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Réservation de l’Endroit</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Arianne Tévis-Beauchamp: </w:t>
      </w:r>
      <w:r>
        <w:rPr>
          <w:rFonts w:ascii="Times New Roman" w:eastAsia="Times New Roman" w:hAnsi="Times New Roman" w:cs="Times New Roman"/>
        </w:rPr>
        <w:t>On parle de ne pl</w:t>
      </w:r>
      <w:r>
        <w:rPr>
          <w:rFonts w:ascii="Times New Roman" w:eastAsia="Times New Roman" w:hAnsi="Times New Roman" w:cs="Times New Roman"/>
        </w:rPr>
        <w:t>us utiliser le fichier de réservation de l’AGED, mais on fait quoi pour les comités qui veulent réserver l’EnDroit?</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Malory Grondin:</w:t>
      </w:r>
      <w:r>
        <w:rPr>
          <w:rFonts w:ascii="Times New Roman" w:eastAsia="Times New Roman" w:hAnsi="Times New Roman" w:cs="Times New Roman"/>
        </w:rPr>
        <w:t xml:space="preserve"> L’AGED c’est le petit local, l’Endroit c’est l’autre côté, c’est un autre document qu’on utilise comme avant.</w:t>
      </w:r>
    </w:p>
    <w:p w:rsidR="002A35B7" w:rsidRDefault="002A35B7">
      <w:pPr>
        <w:rPr>
          <w:rFonts w:ascii="Times New Roman" w:eastAsia="Times New Roman" w:hAnsi="Times New Roman" w:cs="Times New Roman"/>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Calendrier des commandites</w:t>
      </w: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Vous pourrez accéder au calendrier de distribution des objets promotionnels de la rentrée ainsi qu’à toutes les autres commandites obtenues dans le dossier Affaires promotionnelles &gt; Comma</w:t>
      </w:r>
      <w:r>
        <w:rPr>
          <w:rFonts w:ascii="Times New Roman" w:eastAsia="Times New Roman" w:hAnsi="Times New Roman" w:cs="Times New Roman"/>
        </w:rPr>
        <w:t>ndites sur le Drive. Ce document n’est qu’à titre informatif et ne doit servir qu’aux membres de l’exécutif.  Je vais probablement toujours créer des événements comme pour la semaine de la rentrée.</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Stéphanie Larouche: </w:t>
      </w:r>
      <w:r>
        <w:rPr>
          <w:rFonts w:ascii="Times New Roman" w:eastAsia="Times New Roman" w:hAnsi="Times New Roman" w:cs="Times New Roman"/>
        </w:rPr>
        <w:t>On a déjà plein de calendriers, pourq</w:t>
      </w:r>
      <w:r>
        <w:rPr>
          <w:rFonts w:ascii="Times New Roman" w:eastAsia="Times New Roman" w:hAnsi="Times New Roman" w:cs="Times New Roman"/>
        </w:rPr>
        <w:t>uoi on utilise pas un de ces calendrier?</w:t>
      </w:r>
    </w:p>
    <w:p w:rsidR="002A35B7" w:rsidRDefault="002A35B7">
      <w:pPr>
        <w:ind w:left="1440"/>
        <w:jc w:val="both"/>
        <w:rPr>
          <w:rFonts w:ascii="Times New Roman" w:eastAsia="Times New Roman" w:hAnsi="Times New Roman" w:cs="Times New Roman"/>
        </w:rPr>
      </w:pPr>
    </w:p>
    <w:p w:rsidR="002A35B7" w:rsidRDefault="002321E1">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C’est vraiment un document que je vais garder dans mon dossier, c’est plus à titre informatif pour vous.</w:t>
      </w:r>
    </w:p>
    <w:p w:rsidR="002A35B7" w:rsidRDefault="002A35B7">
      <w:pPr>
        <w:ind w:left="1440"/>
        <w:jc w:val="both"/>
        <w:rPr>
          <w:rFonts w:ascii="Times New Roman" w:eastAsia="Times New Roman" w:hAnsi="Times New Roman" w:cs="Times New Roman"/>
        </w:rPr>
      </w:pPr>
    </w:p>
    <w:p w:rsidR="002A35B7" w:rsidRDefault="002A35B7">
      <w:pPr>
        <w:ind w:left="1440"/>
        <w:jc w:val="both"/>
        <w:rPr>
          <w:rFonts w:ascii="Times New Roman" w:eastAsia="Times New Roman" w:hAnsi="Times New Roman" w:cs="Times New Roman"/>
        </w:rPr>
      </w:pP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Plastique des commandites</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Matilda Bourdeau-Chabot propose de mandater à la personne responsable à l’environnement de demander aux commanditaires de ne plus envoyer les items dans des plastiques individuels.</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Lauriane Massie appuie.</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Je ne pense pas que ça devrait êtr</w:t>
      </w:r>
      <w:r>
        <w:rPr>
          <w:rFonts w:ascii="Times New Roman" w:eastAsia="Times New Roman" w:hAnsi="Times New Roman" w:cs="Times New Roman"/>
        </w:rPr>
        <w:t>e une autre personne qui contacte les partenaires. La personne responsable aux affaires professionnelles est déjà en contact avec eux et en leur répondant qu’on a reçu leurs items, c’est facile d’ajouter la mention du suremballage. Ce n’est pas eux qui emb</w:t>
      </w:r>
      <w:r>
        <w:rPr>
          <w:rFonts w:ascii="Times New Roman" w:eastAsia="Times New Roman" w:hAnsi="Times New Roman" w:cs="Times New Roman"/>
        </w:rPr>
        <w:t>allent leurs items, on ne peut certainement pas faire changer la chaîne de montage.</w:t>
      </w:r>
    </w:p>
    <w:p w:rsidR="002A35B7" w:rsidRDefault="002A35B7">
      <w:pPr>
        <w:ind w:left="1440"/>
        <w:rPr>
          <w:rFonts w:ascii="Times New Roman" w:eastAsia="Times New Roman" w:hAnsi="Times New Roman" w:cs="Times New Roman"/>
        </w:rPr>
      </w:pP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suis consciente de ça, ma proposition n’est pas assez rigoureuse. Je voudrais juste modifier pour dire que la personne aux commandites en fait </w:t>
      </w:r>
      <w:r>
        <w:rPr>
          <w:rFonts w:ascii="Times New Roman" w:eastAsia="Times New Roman" w:hAnsi="Times New Roman" w:cs="Times New Roman"/>
        </w:rPr>
        <w:t>mention et que la personne à l’environnement fasse pression.</w:t>
      </w:r>
    </w:p>
    <w:p w:rsidR="002A35B7" w:rsidRDefault="002A35B7">
      <w:pPr>
        <w:rPr>
          <w:rFonts w:ascii="Times New Roman" w:eastAsia="Times New Roman" w:hAnsi="Times New Roman" w:cs="Times New Roman"/>
          <w:b/>
        </w:rPr>
      </w:pP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 xml:space="preserve">Matilda Bourdeau-Chabot propose d’amender sa proposition : </w:t>
      </w:r>
    </w:p>
    <w:p w:rsidR="002A35B7" w:rsidRDefault="002321E1">
      <w:pPr>
        <w:ind w:left="1440"/>
        <w:jc w:val="both"/>
        <w:rPr>
          <w:rFonts w:ascii="Times New Roman" w:eastAsia="Times New Roman" w:hAnsi="Times New Roman" w:cs="Times New Roman"/>
          <w:b/>
        </w:rPr>
      </w:pPr>
      <w:r>
        <w:rPr>
          <w:rFonts w:ascii="Times New Roman" w:eastAsia="Times New Roman" w:hAnsi="Times New Roman" w:cs="Times New Roman"/>
          <w:b/>
        </w:rPr>
        <w:t>propose de mandater à la personne responsable aux affaires professionnelles de faire part aux commanditaires de la problématique des e</w:t>
      </w:r>
      <w:r>
        <w:rPr>
          <w:rFonts w:ascii="Times New Roman" w:eastAsia="Times New Roman" w:hAnsi="Times New Roman" w:cs="Times New Roman"/>
          <w:b/>
        </w:rPr>
        <w:t>mballages de plastique pour les commandites et de mandater la personne responsable à l’environnement et à la condition étudiante de mettre de la pression dans le but d’empêcher les commanditaires d’utiliser des emballages de plastique individuels à l’aveni</w:t>
      </w:r>
      <w:r>
        <w:rPr>
          <w:rFonts w:ascii="Times New Roman" w:eastAsia="Times New Roman" w:hAnsi="Times New Roman" w:cs="Times New Roman"/>
          <w:b/>
        </w:rPr>
        <w:t>r.</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Malory Grondin appuie.</w:t>
      </w:r>
    </w:p>
    <w:p w:rsidR="002A35B7" w:rsidRDefault="002A35B7">
      <w:pPr>
        <w:ind w:left="1440"/>
        <w:rPr>
          <w:rFonts w:ascii="Times New Roman" w:eastAsia="Times New Roman" w:hAnsi="Times New Roman" w:cs="Times New Roman"/>
          <w:b/>
        </w:rPr>
      </w:pP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Vote sur l’amendement.</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Adopté à l’unanimité.</w:t>
      </w:r>
    </w:p>
    <w:p w:rsidR="002A35B7" w:rsidRDefault="002A35B7">
      <w:pPr>
        <w:ind w:left="1440"/>
        <w:rPr>
          <w:rFonts w:ascii="Times New Roman" w:eastAsia="Times New Roman" w:hAnsi="Times New Roman" w:cs="Times New Roman"/>
          <w:b/>
        </w:rPr>
      </w:pP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Vote sur la proposition principale.</w:t>
      </w:r>
    </w:p>
    <w:p w:rsidR="002A35B7" w:rsidRDefault="002321E1">
      <w:pPr>
        <w:ind w:left="1440"/>
        <w:rPr>
          <w:rFonts w:ascii="Times New Roman" w:eastAsia="Times New Roman" w:hAnsi="Times New Roman" w:cs="Times New Roman"/>
          <w:b/>
        </w:rPr>
      </w:pPr>
      <w:r>
        <w:rPr>
          <w:rFonts w:ascii="Times New Roman" w:eastAsia="Times New Roman" w:hAnsi="Times New Roman" w:cs="Times New Roman"/>
          <w:b/>
        </w:rPr>
        <w:t>Adoptée à l’unanimité.</w:t>
      </w:r>
    </w:p>
    <w:p w:rsidR="002A35B7" w:rsidRDefault="002A35B7">
      <w:pPr>
        <w:ind w:left="1440"/>
        <w:rPr>
          <w:rFonts w:ascii="Times New Roman" w:eastAsia="Times New Roman" w:hAnsi="Times New Roman" w:cs="Times New Roman"/>
          <w:b/>
          <w:u w:val="single"/>
        </w:rPr>
      </w:pPr>
    </w:p>
    <w:p w:rsidR="002A35B7" w:rsidRDefault="002A35B7">
      <w:pPr>
        <w:ind w:left="1440"/>
        <w:rPr>
          <w:rFonts w:ascii="Times New Roman" w:eastAsia="Times New Roman" w:hAnsi="Times New Roman" w:cs="Times New Roman"/>
          <w:b/>
          <w:u w:val="single"/>
        </w:rPr>
      </w:pPr>
    </w:p>
    <w:p w:rsidR="002A35B7" w:rsidRDefault="002A35B7">
      <w:pPr>
        <w:ind w:left="1440"/>
        <w:rPr>
          <w:rFonts w:ascii="Times New Roman" w:eastAsia="Times New Roman" w:hAnsi="Times New Roman" w:cs="Times New Roman"/>
          <w:b/>
          <w:u w:val="single"/>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Remise des livres et de l’argent (Midis Jurilivre)</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Arianne Tévis-Beauchamp: </w:t>
      </w:r>
      <w:r>
        <w:rPr>
          <w:rFonts w:ascii="Times New Roman" w:eastAsia="Times New Roman" w:hAnsi="Times New Roman" w:cs="Times New Roman"/>
        </w:rPr>
        <w:t>On avait parlé d’une procédure d’écrire le CIP de la personne quand elle vient chercher ses livres et/ou son argent. J’ai repensé la procédure. Il y a un document à remplir pour chaque personne et une enveloppe avec ce que chaque p</w:t>
      </w:r>
      <w:r>
        <w:rPr>
          <w:rFonts w:ascii="Times New Roman" w:eastAsia="Times New Roman" w:hAnsi="Times New Roman" w:cs="Times New Roman"/>
        </w:rPr>
        <w:t xml:space="preserve">ersonne doit recevoir. </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2A35B7" w:rsidRDefault="002A35B7">
      <w:pPr>
        <w:rPr>
          <w:rFonts w:ascii="Times New Roman" w:eastAsia="Times New Roman" w:hAnsi="Times New Roman" w:cs="Times New Roman"/>
          <w:b/>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2A35B7" w:rsidRDefault="002A35B7">
      <w:pPr>
        <w:rPr>
          <w:rFonts w:ascii="Times New Roman" w:eastAsia="Times New Roman" w:hAnsi="Times New Roman" w:cs="Times New Roman"/>
          <w:b/>
          <w:u w:val="single"/>
        </w:rPr>
      </w:pP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rsidR="002A35B7" w:rsidRDefault="002321E1">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Rencontre CE et souper </w:t>
      </w:r>
      <w:r>
        <w:rPr>
          <w:rFonts w:ascii="Times New Roman" w:eastAsia="Times New Roman" w:hAnsi="Times New Roman" w:cs="Times New Roman"/>
          <w:b/>
          <w:i/>
        </w:rPr>
        <w:t>GoodFood</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Dès qu’on va avoir les deux nouvelles personnes, on va se trouver un moment pour se réunir tout le monde ensemble. Les boîtes arrivent lundi, il faut que ce soit la semaine prochaine.</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Arianne Tévis-Beauchamp:</w:t>
      </w:r>
      <w:r>
        <w:rPr>
          <w:rFonts w:ascii="Times New Roman" w:eastAsia="Times New Roman" w:hAnsi="Times New Roman" w:cs="Times New Roman"/>
        </w:rPr>
        <w:t xml:space="preserve"> J’ai essayé de commander ma boite, mais ça a l’</w:t>
      </w:r>
      <w:r>
        <w:rPr>
          <w:rFonts w:ascii="Times New Roman" w:eastAsia="Times New Roman" w:hAnsi="Times New Roman" w:cs="Times New Roman"/>
        </w:rPr>
        <w:t xml:space="preserve">air que j’ai déjà un compte, mais je n’ai jamais commandé. </w:t>
      </w:r>
    </w:p>
    <w:p w:rsidR="002A35B7" w:rsidRDefault="002A35B7">
      <w:pPr>
        <w:ind w:left="1440"/>
        <w:rPr>
          <w:rFonts w:ascii="Times New Roman" w:eastAsia="Times New Roman" w:hAnsi="Times New Roman" w:cs="Times New Roman"/>
        </w:rPr>
      </w:pPr>
    </w:p>
    <w:p w:rsidR="002A35B7" w:rsidRDefault="002321E1">
      <w:pPr>
        <w:ind w:firstLine="720"/>
        <w:rPr>
          <w:rFonts w:ascii="Times New Roman" w:eastAsia="Times New Roman" w:hAnsi="Times New Roman" w:cs="Times New Roman"/>
          <w:b/>
        </w:rPr>
      </w:pPr>
      <w:r>
        <w:rPr>
          <w:rFonts w:ascii="Times New Roman" w:eastAsia="Times New Roman" w:hAnsi="Times New Roman" w:cs="Times New Roman"/>
          <w:b/>
        </w:rPr>
        <w:t xml:space="preserve">14.2. Permanence </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est-ce qu’on vont changer nos permanences en fin de semaine pour avoir des nouvelles la semaine prochaine. </w:t>
      </w:r>
    </w:p>
    <w:p w:rsidR="002A35B7" w:rsidRDefault="002321E1">
      <w:pPr>
        <w:ind w:left="1440"/>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Je vais essayer de faire plaisir à t</w:t>
      </w:r>
      <w:r>
        <w:rPr>
          <w:rFonts w:ascii="Times New Roman" w:eastAsia="Times New Roman" w:hAnsi="Times New Roman" w:cs="Times New Roman"/>
        </w:rPr>
        <w:t>out le monde, mais c’est difficile. Il y a beaucoup de restrictions. Vous me direz quelles plages vous aimez moins et j’essaierai de le prendre en compte.</w:t>
      </w:r>
    </w:p>
    <w:p w:rsidR="002A35B7" w:rsidRDefault="002A35B7">
      <w:pPr>
        <w:rPr>
          <w:rFonts w:ascii="Times New Roman" w:eastAsia="Times New Roman" w:hAnsi="Times New Roman" w:cs="Times New Roman"/>
          <w:b/>
        </w:rPr>
      </w:pPr>
    </w:p>
    <w:p w:rsidR="002A35B7" w:rsidRDefault="002321E1">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Fermeture de la séance</w:t>
      </w:r>
    </w:p>
    <w:p w:rsidR="002A35B7" w:rsidRDefault="002A35B7">
      <w:pPr>
        <w:rPr>
          <w:rFonts w:ascii="Times New Roman" w:eastAsia="Times New Roman" w:hAnsi="Times New Roman" w:cs="Times New Roman"/>
        </w:rPr>
      </w:pPr>
    </w:p>
    <w:p w:rsidR="002A35B7" w:rsidRDefault="002A35B7">
      <w:pPr>
        <w:rPr>
          <w:rFonts w:ascii="Times New Roman" w:eastAsia="Times New Roman" w:hAnsi="Times New Roman" w:cs="Times New Roman"/>
          <w:b/>
        </w:rPr>
      </w:pPr>
    </w:p>
    <w:p w:rsidR="002A35B7" w:rsidRDefault="002321E1">
      <w:pPr>
        <w:rPr>
          <w:rFonts w:ascii="Times New Roman" w:eastAsia="Times New Roman" w:hAnsi="Times New Roman" w:cs="Times New Roman"/>
          <w:b/>
        </w:rPr>
      </w:pPr>
      <w:r>
        <w:rPr>
          <w:rFonts w:ascii="Times New Roman" w:eastAsia="Times New Roman" w:hAnsi="Times New Roman" w:cs="Times New Roman"/>
          <w:b/>
        </w:rPr>
        <w:t>La séance est levée à 21h00.</w:t>
      </w:r>
    </w:p>
    <w:p w:rsidR="002A35B7" w:rsidRDefault="002A35B7"/>
    <w:sectPr w:rsidR="002A35B7">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21E1">
      <w:pPr>
        <w:spacing w:line="240" w:lineRule="auto"/>
      </w:pPr>
      <w:r>
        <w:separator/>
      </w:r>
    </w:p>
  </w:endnote>
  <w:endnote w:type="continuationSeparator" w:id="0">
    <w:p w:rsidR="00000000" w:rsidRDefault="00232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21E1">
      <w:pPr>
        <w:spacing w:line="240" w:lineRule="auto"/>
      </w:pPr>
      <w:r>
        <w:separator/>
      </w:r>
    </w:p>
  </w:footnote>
  <w:footnote w:type="continuationSeparator" w:id="0">
    <w:p w:rsidR="00000000" w:rsidRDefault="002321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B7" w:rsidRDefault="002A3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134C6"/>
    <w:multiLevelType w:val="multilevel"/>
    <w:tmpl w:val="8D44EC4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B7"/>
    <w:rsid w:val="002321E1"/>
    <w:rsid w:val="002A35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75B0E-5FB2-4B75-BA96-631C9E58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2333</Words>
  <Characters>12836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2019-09-12T17:41:00Z</dcterms:created>
  <dcterms:modified xsi:type="dcterms:W3CDTF">2019-09-12T17:41:00Z</dcterms:modified>
</cp:coreProperties>
</file>